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C77" w:rsidRPr="00A3204B" w:rsidRDefault="00D20C77" w:rsidP="00D20C77">
      <w:pPr>
        <w:pStyle w:val="1"/>
      </w:pPr>
      <w:bookmarkStart w:id="0" w:name="_Toc286225156"/>
      <w:r w:rsidRPr="00A3204B">
        <w:t>13 АЛГОРИТМЫ НА ГРАФАХ</w:t>
      </w:r>
      <w:bookmarkEnd w:id="0"/>
    </w:p>
    <w:p w:rsidR="00D20C77" w:rsidRPr="00A3204B" w:rsidRDefault="00D20C77" w:rsidP="00D20C77">
      <w:pPr>
        <w:ind w:right="-1" w:firstLine="709"/>
        <w:jc w:val="center"/>
      </w:pPr>
    </w:p>
    <w:p w:rsidR="00D20C77" w:rsidRPr="00A3204B" w:rsidRDefault="00D20C77" w:rsidP="00D20C77">
      <w:pPr>
        <w:pStyle w:val="2"/>
      </w:pPr>
      <w:bookmarkStart w:id="1" w:name="_Toc286225157"/>
      <w:r w:rsidRPr="00A3204B">
        <w:t>13.1 Алгоритмы обхода графа</w:t>
      </w:r>
      <w:bookmarkEnd w:id="1"/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rPr>
          <w:bCs/>
        </w:rPr>
        <w:t>Существует целый класс транспортных задач, в которых необходимо «просмотреть» все вершины графа. При этом каждая вершина должна «просматриваться» точно один раз.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rPr>
          <w:bCs/>
        </w:rPr>
        <w:t xml:space="preserve">В теории графов известны два основных алгоритма обхода вершин графа – обход графа в «глубину» и обход графа в «ширину». 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rPr>
          <w:bCs/>
        </w:rPr>
        <w:t>В первом случае в алгоритме применяется структура типа стек, а во втором случае – структура типа очередь. С точки зрения «алгоритмизации» первый случай представляет больший интерес, поскольку в нем реализован алгоритм «с возвращением», который часто используется при анализе сложных структур. Рассмотрим работу алгоритма обхода графа в глубину на примере графа средней сложности изображенного на рисунке 13.1: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rPr>
          <w:noProof/>
        </w:rPr>
        <w:pict>
          <v:group id="_x0000_s1130" style="position:absolute;left:0;text-align:left;margin-left:61.2pt;margin-top:8.05pt;width:324pt;height:244.8pt;z-index:251660288" coordorigin="2925,2260" coordsize="6480,4896">
            <v:oval id="_x0000_s1131" style="position:absolute;left:4077;top:2404;width:576;height:576" o:allowincell="f" strokeweight="1.5pt">
              <v:textbox style="mso-next-textbox:#_x0000_s1131">
                <w:txbxContent>
                  <w:p w:rsidR="00D20C77" w:rsidRPr="00845BB8" w:rsidRDefault="00D20C77" w:rsidP="00D20C77">
                    <w:r>
                      <w:t>1</w:t>
                    </w:r>
                  </w:p>
                </w:txbxContent>
              </v:textbox>
            </v:oval>
            <v:oval id="_x0000_s1132" style="position:absolute;left:3069;top:4276;width:576;height:576" o:allowincell="f" strokeweight="1.5pt">
              <v:textbox style="mso-next-textbox:#_x0000_s1132">
                <w:txbxContent>
                  <w:p w:rsidR="00D20C77" w:rsidRPr="00845BB8" w:rsidRDefault="00D20C77" w:rsidP="00D20C77">
                    <w:r>
                      <w:t>0</w:t>
                    </w:r>
                  </w:p>
                </w:txbxContent>
              </v:textbox>
            </v:oval>
            <v:line id="_x0000_s1133" style="position:absolute;flip:y" from="3501,2980" to="4221,4276" o:allowincell="f" strokeweight="1.5pt"/>
            <v:oval id="_x0000_s1134" style="position:absolute;left:4653;top:4276;width:576;height:576" o:allowincell="f" strokeweight="1.5pt">
              <v:textbox style="mso-next-textbox:#_x0000_s1134">
                <w:txbxContent>
                  <w:p w:rsidR="00D20C77" w:rsidRPr="00845BB8" w:rsidRDefault="00D20C77" w:rsidP="00D20C77">
                    <w:r>
                      <w:t>3</w:t>
                    </w:r>
                  </w:p>
                </w:txbxContent>
              </v:textbox>
            </v:oval>
            <v:oval id="_x0000_s1135" style="position:absolute;left:5661;top:3124;width:576;height:576" o:allowincell="f" strokeweight="1.5pt">
              <v:textbox style="mso-next-textbox:#_x0000_s1135">
                <w:txbxContent>
                  <w:p w:rsidR="00D20C77" w:rsidRPr="00845BB8" w:rsidRDefault="00D20C77" w:rsidP="00D20C77">
                    <w:r>
                      <w:t>6</w:t>
                    </w:r>
                  </w:p>
                </w:txbxContent>
              </v:textbox>
            </v:oval>
            <v:line id="_x0000_s1136" style="position:absolute" from="4365,2980" to="4797,4276" o:allowincell="f" strokeweight="1.5pt"/>
            <v:line id="_x0000_s1137" style="position:absolute" from="3645,4564" to="4653,4564" o:allowincell="f" strokeweight="1.5pt"/>
            <v:line id="_x0000_s1138" style="position:absolute;flip:y" from="5085,3700" to="5805,4276" o:allowincell="f" strokeweight="1.5pt"/>
            <v:oval id="_x0000_s1139" style="position:absolute;left:6957;top:2260;width:576;height:576" o:allowincell="f" strokeweight="1.5pt">
              <v:textbox style="mso-next-textbox:#_x0000_s1139">
                <w:txbxContent>
                  <w:p w:rsidR="00D20C77" w:rsidRPr="00845BB8" w:rsidRDefault="00D20C77" w:rsidP="00D20C77">
                    <w:r>
                      <w:t>2</w:t>
                    </w:r>
                  </w:p>
                </w:txbxContent>
              </v:textbox>
            </v:oval>
            <v:line id="_x0000_s1140" style="position:absolute;flip:y" from="6237,2692" to="6957,3268" o:allowincell="f" strokeweight="1.5pt"/>
            <v:oval id="_x0000_s1141" style="position:absolute;left:6813;top:4276;width:576;height:576" o:allowincell="f" strokeweight="1.5pt">
              <v:textbox style="mso-next-textbox:#_x0000_s1141">
                <w:txbxContent>
                  <w:p w:rsidR="00D20C77" w:rsidRPr="00845BB8" w:rsidRDefault="00D20C77" w:rsidP="00D20C77">
                    <w:r>
                      <w:t>4</w:t>
                    </w:r>
                  </w:p>
                </w:txbxContent>
              </v:textbox>
            </v:oval>
            <v:oval id="_x0000_s1142" style="position:absolute;left:7965;top:2980;width:576;height:576" o:allowincell="f" strokeweight="1.5pt">
              <v:textbox style="mso-next-textbox:#_x0000_s1142">
                <w:txbxContent>
                  <w:p w:rsidR="00D20C77" w:rsidRPr="00845BB8" w:rsidRDefault="00D20C77" w:rsidP="00D20C77">
                    <w:r>
                      <w:t>5</w:t>
                    </w:r>
                  </w:p>
                </w:txbxContent>
              </v:textbox>
            </v:oval>
            <v:oval id="_x0000_s1143" style="position:absolute;left:7965;top:5572;width:576;height:576" o:allowincell="f" strokeweight="1.5pt">
              <v:textbox style="mso-next-textbox:#_x0000_s1143">
                <w:txbxContent>
                  <w:p w:rsidR="00D20C77" w:rsidRPr="00845BB8" w:rsidRDefault="00D20C77" w:rsidP="00D20C77">
                    <w:r>
                      <w:t>8</w:t>
                    </w:r>
                  </w:p>
                </w:txbxContent>
              </v:textbox>
            </v:oval>
            <v:oval id="_x0000_s1144" style="position:absolute;left:8829;top:4276;width:576;height:576" o:allowincell="f" strokeweight="1.5pt">
              <v:textbox style="mso-next-textbox:#_x0000_s1144">
                <w:txbxContent>
                  <w:p w:rsidR="00D20C77" w:rsidRPr="00845BB8" w:rsidRDefault="00D20C77" w:rsidP="00D20C77">
                    <w:r>
                      <w:t>7</w:t>
                    </w:r>
                  </w:p>
                </w:txbxContent>
              </v:textbox>
            </v:oval>
            <v:line id="_x0000_s1145" style="position:absolute" from="6093,3700" to="6813,4420" o:allowincell="f" strokeweight="1.5pt"/>
            <v:line id="_x0000_s1146" style="position:absolute;flip:y" from="7245,3556" to="8109,4276" o:allowincell="f" strokeweight="1.5pt"/>
            <v:line id="_x0000_s1147" style="position:absolute" from="7245,4852" to="8109,5572" o:allowincell="f" strokeweight="1.5pt"/>
            <v:line id="_x0000_s1148" style="position:absolute" from="8397,3556" to="8973,4276" o:allowincell="f" strokeweight="1.5pt"/>
            <v:line id="_x0000_s1149" style="position:absolute;flip:y" from="8397,4852" to="8973,5572" o:allowincell="f" strokeweight="1.5pt"/>
            <v:line id="_x0000_s1150" style="position:absolute" from="8253,3556" to="8253,5572" o:allowincell="f" strokeweight="1.5pt"/>
            <v:line id="_x0000_s1151" style="position:absolute" from="5229,4564" to="6813,4564" o:allowincell="f" strokeweight="1.5pt"/>
            <v:oval id="_x0000_s1152" style="position:absolute;left:6381;top:5572;width:720;height:576" o:allowincell="f" strokeweight="1.5pt">
              <v:textbox style="mso-next-textbox:#_x0000_s1152">
                <w:txbxContent>
                  <w:p w:rsidR="00D20C77" w:rsidRPr="00845BB8" w:rsidRDefault="00D20C77" w:rsidP="00D20C77">
                    <w:r>
                      <w:rPr>
                        <w:lang w:val="en-US"/>
                      </w:rPr>
                      <w:t>1</w:t>
                    </w:r>
                    <w:r>
                      <w:t>2</w:t>
                    </w:r>
                  </w:p>
                </w:txbxContent>
              </v:textbox>
            </v:oval>
            <v:line id="_x0000_s1153" style="position:absolute;flip:x" from="6813,4852" to="6957,5572" o:allowincell="f" strokeweight="1.5pt"/>
            <v:oval id="_x0000_s1154" style="position:absolute;left:3789;top:5572;width:720;height:576" o:allowincell="f" strokeweight="1.5pt">
              <v:textbox style="mso-next-textbox:#_x0000_s1154">
                <w:txbxContent>
                  <w:p w:rsidR="00D20C77" w:rsidRPr="00845BB8" w:rsidRDefault="00D20C77" w:rsidP="00D20C77">
                    <w:r>
                      <w:rPr>
                        <w:lang w:val="en-US"/>
                      </w:rPr>
                      <w:t>1</w:t>
                    </w:r>
                    <w:proofErr w:type="spellStart"/>
                    <w:r>
                      <w:t>1</w:t>
                    </w:r>
                    <w:proofErr w:type="spellEnd"/>
                  </w:p>
                </w:txbxContent>
              </v:textbox>
            </v:oval>
            <v:oval id="_x0000_s1155" style="position:absolute;left:2925;top:6580;width:720;height:576" o:allowincell="f" strokeweight="1.5pt">
              <v:textbox style="mso-next-textbox:#_x0000_s1155">
                <w:txbxContent>
                  <w:p w:rsidR="00D20C77" w:rsidRPr="00845BB8" w:rsidRDefault="00D20C77" w:rsidP="00D20C77">
                    <w:r>
                      <w:t>9</w:t>
                    </w:r>
                  </w:p>
                </w:txbxContent>
              </v:textbox>
            </v:oval>
            <v:oval id="_x0000_s1156" style="position:absolute;left:4653;top:6580;width:720;height:576" o:allowincell="f" strokeweight="1.5pt">
              <v:textbox style="mso-next-textbox:#_x0000_s1156">
                <w:txbxContent>
                  <w:p w:rsidR="00D20C77" w:rsidRPr="00845BB8" w:rsidRDefault="00D20C77" w:rsidP="00D20C77">
                    <w:r>
                      <w:rPr>
                        <w:lang w:val="en-US"/>
                      </w:rPr>
                      <w:t>1</w:t>
                    </w:r>
                    <w:r>
                      <w:t>0</w:t>
                    </w:r>
                  </w:p>
                </w:txbxContent>
              </v:textbox>
            </v:oval>
            <v:line id="_x0000_s1157" style="position:absolute" from="3501,4852" to="3933,5572" o:allowincell="f" strokeweight="1.5pt"/>
            <v:line id="_x0000_s1158" style="position:absolute;flip:x" from="4365,4852" to="4797,5572" o:allowincell="f" strokeweight="1.5pt"/>
            <v:line id="_x0000_s1159" style="position:absolute;flip:x" from="3501,6148" to="3933,6580" o:allowincell="f" strokeweight="1.5pt"/>
            <v:line id="_x0000_s1160" style="position:absolute" from="4365,6148" to="4797,6580" o:allowincell="f" strokeweight="1.5pt"/>
            <v:line id="_x0000_s1161" style="position:absolute" from="3645,6868" to="4653,6868" o:allowincell="f" strokeweight="1.5pt"/>
          </v:group>
        </w:pict>
      </w: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  <w:rPr>
          <w:noProof/>
        </w:rPr>
      </w:pPr>
    </w:p>
    <w:p w:rsidR="00D20C77" w:rsidRPr="00A3204B" w:rsidRDefault="00D20C77" w:rsidP="00D20C77">
      <w:pPr>
        <w:ind w:right="-1" w:firstLine="709"/>
        <w:jc w:val="both"/>
      </w:pPr>
      <w:r w:rsidRPr="00A3204B">
        <w:br/>
      </w:r>
      <w:r w:rsidRPr="00A3204B">
        <w:br/>
      </w: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center"/>
      </w:pPr>
      <w:r w:rsidRPr="00A3204B">
        <w:t>Рисунок 13.1 – Граф средней сложности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</w:p>
    <w:p w:rsidR="00D20C77" w:rsidRPr="00A3204B" w:rsidRDefault="00D20C77" w:rsidP="00D20C77">
      <w:pPr>
        <w:ind w:right="-1" w:firstLine="709"/>
        <w:jc w:val="both"/>
      </w:pPr>
      <w:r w:rsidRPr="00A3204B">
        <w:rPr>
          <w:bCs/>
        </w:rPr>
        <w:t>Алгоритм обхода графа в «глубину» использует понятие «новых» вершин графа, то есть еще не «просмотренных» вершин. Рассмотрим его работу: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t>– в</w:t>
      </w:r>
      <w:r w:rsidRPr="00A3204B">
        <w:rPr>
          <w:bCs/>
        </w:rPr>
        <w:t xml:space="preserve">се вершины графа объявляются «новыми» (в алгоритме </w:t>
      </w:r>
      <w:proofErr w:type="spellStart"/>
      <w:r w:rsidRPr="00A3204B">
        <w:rPr>
          <w:bCs/>
        </w:rPr>
        <w:t>Дейкстры</w:t>
      </w:r>
      <w:proofErr w:type="spellEnd"/>
      <w:r w:rsidRPr="00A3204B">
        <w:rPr>
          <w:bCs/>
        </w:rPr>
        <w:t xml:space="preserve"> использован термин «временные»). Начинаем просмотр графа с некоторой исходной вершины, например, с вершины 0. Просматриваем ее (печатаем номер ее вершины) и помечаем как «не новая»;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t>–</w:t>
      </w:r>
      <w:r w:rsidRPr="00A3204B">
        <w:rPr>
          <w:bCs/>
        </w:rPr>
        <w:t xml:space="preserve"> из всего списка смежных новых вершин, подключенных к исходной вершине, выбираем вершину с наименьшим номером. В нашем примере это вершина 1;</w:t>
      </w:r>
    </w:p>
    <w:p w:rsidR="00D20C77" w:rsidRPr="00A3204B" w:rsidRDefault="00D20C77" w:rsidP="00D20C77">
      <w:pPr>
        <w:ind w:right="-1" w:firstLine="709"/>
        <w:jc w:val="both"/>
      </w:pPr>
      <w:r w:rsidRPr="00A3204B">
        <w:lastRenderedPageBreak/>
        <w:t>– о</w:t>
      </w:r>
      <w:r w:rsidRPr="00A3204B">
        <w:rPr>
          <w:bCs/>
        </w:rPr>
        <w:t>бъявляем ее исходной, просматриваем ее и помечаем как «не новая»;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t>– е</w:t>
      </w:r>
      <w:r w:rsidRPr="00A3204B">
        <w:rPr>
          <w:bCs/>
        </w:rPr>
        <w:t>сли у просмотренной вершины нет «новых» смежных вершин, то возвращаемся к вершине, из которой мы попали в данную вершину (работа стека);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t>– п</w:t>
      </w:r>
      <w:r w:rsidRPr="00A3204B">
        <w:rPr>
          <w:bCs/>
        </w:rPr>
        <w:t>роцесс повторяется, пока существуют «новые» вершины.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rPr>
          <w:bCs/>
        </w:rPr>
        <w:t>Применив рассмотренный алгоритм к графу, изображенному на рисунке 13.1, получим следующую последовательность просмотра его вершин: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rPr>
          <w:bCs/>
        </w:rPr>
        <w:t>0 – 1 – 3 – 4 – 5 – 7 – 8 – 6 – 2 – 12 – 11 – 9 – 10.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rPr>
          <w:bCs/>
        </w:rPr>
        <w:t>Алгоритм обхода графа в «ширину» так же предполагает использование понятия «новых» вершин графа. Рассмотрим его работу: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t>– в</w:t>
      </w:r>
      <w:r w:rsidRPr="00A3204B">
        <w:rPr>
          <w:bCs/>
        </w:rPr>
        <w:t>се вершины графа объявляются «новыми».  Начинаем просмотр графа с некоторой исходной вершины, например, с вершины 0. Просматриваем ее (печатаем номер ее вершины) и помечаем как «неновая»;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t>– в</w:t>
      </w:r>
      <w:r w:rsidRPr="00A3204B">
        <w:rPr>
          <w:bCs/>
        </w:rPr>
        <w:t>есь список смежных новых вершин, подключенных к просмотренной вершине, в возрастающем порядке вершин помещаем в очередь: 1 – 3 – 11;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t>– в</w:t>
      </w:r>
      <w:r w:rsidRPr="00A3204B">
        <w:rPr>
          <w:bCs/>
        </w:rPr>
        <w:t>ыбираем вершину из очереди (в нашем примере это вершина 1), просматриваем ее, помечаем как «неновая» и весь список смежных новых вершин, подключенных к просмотренной, в возрастающем порядке вершин помещаем в очередь: 3 – 11;</w:t>
      </w:r>
    </w:p>
    <w:p w:rsidR="00D20C77" w:rsidRPr="00A3204B" w:rsidRDefault="00D20C77" w:rsidP="00D20C77">
      <w:pPr>
        <w:ind w:right="-1" w:firstLine="709"/>
        <w:jc w:val="both"/>
      </w:pPr>
      <w:r w:rsidRPr="00A3204B">
        <w:t>– п</w:t>
      </w:r>
      <w:r w:rsidRPr="00A3204B">
        <w:rPr>
          <w:bCs/>
        </w:rPr>
        <w:t xml:space="preserve">роцесс повторяется пока, в очереди есть вершины графа. 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rPr>
          <w:bCs/>
        </w:rPr>
        <w:t>Последовательность просмотренных вершин графа:</w:t>
      </w: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rPr>
          <w:bCs/>
        </w:rPr>
        <w:t>0 – 1 – 3 – 11 – 4 – 6 – 9 – 10 – 5 – 8 – 12 – 2 – 7.</w:t>
      </w:r>
    </w:p>
    <w:p w:rsidR="00D20C77" w:rsidRPr="00A3204B" w:rsidRDefault="00D20C77" w:rsidP="00D20C77">
      <w:pPr>
        <w:ind w:right="-1" w:firstLine="709"/>
        <w:jc w:val="both"/>
      </w:pPr>
      <w:r w:rsidRPr="00A3204B">
        <w:rPr>
          <w:bCs/>
        </w:rPr>
        <w:t>Программную реализацию алгоритма обхода графа в глубину рассмотрим на примере графа изображенного на рисунке 13.1.</w:t>
      </w:r>
    </w:p>
    <w:p w:rsidR="00D20C77" w:rsidRPr="00A3204B" w:rsidRDefault="00D20C77" w:rsidP="00D20C77">
      <w:pPr>
        <w:ind w:right="-1" w:firstLine="709"/>
        <w:jc w:val="both"/>
      </w:pPr>
      <w:r w:rsidRPr="00A3204B">
        <w:t>Исходный код программы имеет следующий вид:</w:t>
      </w:r>
    </w:p>
    <w:p w:rsidR="00D20C77" w:rsidRPr="00A3204B" w:rsidRDefault="00D20C77" w:rsidP="00D20C77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System.Collections;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System.Linq;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System.Text;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public static int i, j, k, n,kol;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vkl(Stack vst, int n)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vst.Push(n);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iskl(Stack vst)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if (vst == null)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Стек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пуст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!");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else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n = (int)vst.Pop();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public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       Stack vstek = new Stack();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//int i, j, k, n;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bool[] nov = new bool[13];      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int[,] p = new int[13, 13];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int[,] a = new int[13, 13]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{{0,1,1000,1,1000,1000,1000,1000,1000,1000,1000,   1, 1000 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{1,0,1000,1,1000,1000,1000,1000,1000,1000,1000,1000, 1000},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{1000,1000,0,1000,1000,1000,1,1000,1000,1000,1000,1000,1000},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{1,1,1000,0,1,1000,1,1000,1000,1000,1000,1,1000},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{1000,1000,1000,1,0,1,1,1000,1,1000,1000,1000, 1},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{1000,1000,1000,1000,1,0,1000,1,1,1000,1000,1000,1000},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{1000,1000,1,1,1,1000, 0,1000,1000,1000,1000,1000,1000},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{1000,1000,1000,1000,1000,1,1000,0,1,1000,1000,1000,1000},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{1000,1000,1000,1000,1,1,1000,1,0,1000,1000,1000,1000},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{1000,1000,1000,1000,1000,1000,1000,1000,1000,0,1,1,1000},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{1000,1000,1000,1000,1000,1000,1000,1000,1000,1,0,1,1000},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{1,1000,1000,1,1000,1000,1000,1000,1000,1,1,0,1000},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{1000,1000,1000,1000,1,1000,1000,1000,1000,1000,1000,1000,0}, };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(i = 0; i &lt; 13; i++)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p[i,0] = i;k=1;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for (j = 0; j &lt; 13; j++)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if ((a[i, j] != 1000) &amp;&amp; (a[i, j] != 0))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  p[i,k]=j;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  k++;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p[i,k]=1000;  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for (i = 0; i &lt; 13; i++)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k = 0;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while (p[i,k] != 1000)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Console.Write(" {0}", p[i,k]);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k++;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Console.WriteLine();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// </w:t>
      </w:r>
      <w:r w:rsidRPr="00A3204B">
        <w:rPr>
          <w:rFonts w:ascii="Courier New" w:hAnsi="Courier New" w:cs="Courier New"/>
          <w:noProof/>
          <w:sz w:val="24"/>
          <w:szCs w:val="24"/>
        </w:rPr>
        <w:t>Начало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обхода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графа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bool b;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// </w:t>
      </w:r>
      <w:r w:rsidRPr="00A3204B">
        <w:rPr>
          <w:rFonts w:ascii="Courier New" w:hAnsi="Courier New" w:cs="Courier New"/>
          <w:noProof/>
          <w:sz w:val="24"/>
          <w:szCs w:val="24"/>
        </w:rPr>
        <w:t>задание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начальных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условий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(i = 0; i &lt; 13; i++) nov[i] = true;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//vs = null;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vkl(vstek,p[0,0]);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kol = 1;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Console.Write(" {0}", p[0, 0]);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nov[0] = false;</w:t>
      </w:r>
    </w:p>
    <w:p w:rsidR="00D20C77" w:rsidRPr="00522E5C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</w:t>
      </w:r>
      <w:r w:rsidRPr="00522E5C">
        <w:rPr>
          <w:rFonts w:ascii="Courier New" w:hAnsi="Courier New" w:cs="Courier New"/>
          <w:noProof/>
          <w:sz w:val="24"/>
          <w:szCs w:val="24"/>
          <w:lang w:val="it-IT"/>
        </w:rPr>
        <w:t xml:space="preserve">// </w:t>
      </w:r>
      <w:r w:rsidRPr="00A3204B">
        <w:rPr>
          <w:rFonts w:ascii="Courier New" w:hAnsi="Courier New" w:cs="Courier New"/>
          <w:noProof/>
          <w:sz w:val="24"/>
          <w:szCs w:val="24"/>
        </w:rPr>
        <w:t>цикл</w:t>
      </w:r>
      <w:r w:rsidRPr="00522E5C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обхода</w:t>
      </w:r>
      <w:r w:rsidRPr="00522E5C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графа</w:t>
      </w:r>
      <w:r w:rsidRPr="00522E5C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в</w:t>
      </w:r>
      <w:r w:rsidRPr="00522E5C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глубину</w:t>
      </w:r>
    </w:p>
    <w:p w:rsidR="00D20C77" w:rsidRPr="00522E5C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522E5C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while (kol != 0)</w:t>
      </w:r>
    </w:p>
    <w:p w:rsidR="00D20C77" w:rsidRPr="00522E5C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522E5C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{</w:t>
      </w:r>
    </w:p>
    <w:p w:rsidR="00D20C77" w:rsidRPr="00522E5C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522E5C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    i = (int)vstek.Peek(); 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522E5C">
        <w:rPr>
          <w:rFonts w:ascii="Courier New" w:hAnsi="Courier New" w:cs="Courier New"/>
          <w:noProof/>
          <w:sz w:val="24"/>
          <w:szCs w:val="24"/>
          <w:lang w:val="it-IT"/>
        </w:rPr>
        <w:lastRenderedPageBreak/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if (p[i,0] == 1000) b = false;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else b = !nov[p[i,0]];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// поиск новой вершины графа 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k = 0;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while (b == true)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k++;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if (p[i,k] == 1000) b = false;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else 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{ 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b = !nov[p[i,k]];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if (nov[p[i, k]]) { vkl(vstek, p[i, k]); kol++;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</w:t>
      </w: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if (p[i,k] != 1000)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// если найдена новая вершина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        i = p[i,k];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        Console.Write(" {0}", i);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        </w:t>
      </w:r>
      <w:r w:rsidRPr="00A3204B">
        <w:rPr>
          <w:rFonts w:ascii="Courier New" w:hAnsi="Courier New" w:cs="Courier New"/>
          <w:noProof/>
          <w:sz w:val="24"/>
          <w:szCs w:val="24"/>
        </w:rPr>
        <w:t>nov[i] = false;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else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// новой вершины в данном списке нет, необходим возврат 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// к предыдущей вершине 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{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    iskl(vstek); i = n; kol--;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Console.WriteLine();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Console.WriteLine("Для продолжения нажмите клавишу Enter");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Console.ReadLine();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D20C77" w:rsidRPr="00A3204B" w:rsidRDefault="00D20C77" w:rsidP="00D20C77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D20C77" w:rsidRPr="00A3204B" w:rsidRDefault="00D20C77" w:rsidP="00D20C77">
      <w:pPr>
        <w:spacing w:before="160" w:after="160"/>
        <w:ind w:firstLine="709"/>
        <w:jc w:val="both"/>
        <w:rPr>
          <w:szCs w:val="28"/>
        </w:rPr>
      </w:pPr>
      <w:r w:rsidRPr="00A3204B">
        <w:rPr>
          <w:szCs w:val="28"/>
        </w:rPr>
        <w:t>Работа программы: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sz w:val="24"/>
          <w:szCs w:val="24"/>
        </w:rPr>
        <w:t xml:space="preserve">   </w:t>
      </w:r>
      <w:r w:rsidRPr="00A3204B">
        <w:rPr>
          <w:rFonts w:ascii="Courier New" w:hAnsi="Courier New" w:cs="Courier New"/>
          <w:sz w:val="24"/>
          <w:szCs w:val="24"/>
        </w:rPr>
        <w:t>0 1 3 11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1 0 3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2 6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3 0 1 4 6 11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4 3 5 6 8 12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5 4 7 8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6 2 3 4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7 5 8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8 4 5 7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9 10 11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10 9 11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11 0 3 9 10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12 4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 0 1 3 4 5 7 8 6 2 12 11 9 10</w:t>
      </w:r>
    </w:p>
    <w:p w:rsidR="00D20C77" w:rsidRPr="00A3204B" w:rsidRDefault="00D20C77" w:rsidP="00D20C77">
      <w:pPr>
        <w:ind w:right="-1"/>
        <w:jc w:val="both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D20C77" w:rsidRPr="00A3204B" w:rsidRDefault="00D20C77" w:rsidP="00D20C77">
      <w:pPr>
        <w:spacing w:before="160"/>
        <w:ind w:firstLine="709"/>
        <w:jc w:val="both"/>
      </w:pPr>
      <w:r w:rsidRPr="00A3204B">
        <w:lastRenderedPageBreak/>
        <w:t xml:space="preserve">В начале программы формируется матрица </w:t>
      </w:r>
      <w:r w:rsidRPr="00A3204B">
        <w:rPr>
          <w:lang w:val="en-US"/>
        </w:rPr>
        <w:t>p</w:t>
      </w:r>
      <w:r w:rsidRPr="00A3204B">
        <w:t xml:space="preserve">[13,13], в которую записываются списки всех смежных вершин графа. Для контроля содержимое этих списков выводится на экран монитора. </w:t>
      </w:r>
    </w:p>
    <w:p w:rsidR="00D20C77" w:rsidRPr="00A3204B" w:rsidRDefault="00D20C77" w:rsidP="00D20C77">
      <w:pPr>
        <w:ind w:right="-1" w:firstLine="709"/>
        <w:jc w:val="both"/>
      </w:pPr>
      <w:r w:rsidRPr="00A3204B">
        <w:t>В программе использован стек, в который сначала записывается заголовок списка начальной вершины графа. Во время работы цикла обхода графа в глубину, в стек записываются заголовки списков наименьших новых смежных вершин графа, которые выбираются из списка, заголовок которого находится в вершине стека. Если новой смежной вершины в этом списке нет, то заголовок соответствующего списка удаляется из стека и вершина стека переходит на предыдущий список.</w:t>
      </w:r>
    </w:p>
    <w:p w:rsidR="00D20C77" w:rsidRPr="00A3204B" w:rsidRDefault="00D20C77" w:rsidP="00D20C77">
      <w:pPr>
        <w:ind w:right="-1" w:firstLine="709"/>
        <w:jc w:val="both"/>
      </w:pPr>
      <w:r w:rsidRPr="00A3204B">
        <w:t>Работа алгоритма заканчивается, когда в стеке нет заголовков списков смежных вершин графа.</w:t>
      </w:r>
    </w:p>
    <w:p w:rsidR="00D20C77" w:rsidRPr="00A3204B" w:rsidRDefault="00D20C77" w:rsidP="00D20C77">
      <w:pPr>
        <w:ind w:right="-1" w:firstLine="709"/>
        <w:jc w:val="both"/>
      </w:pPr>
      <w:r w:rsidRPr="00A3204B">
        <w:t>Начальный фрагмент работы стека при обходе графа в глубину представлен на рисунке 13.2.</w:t>
      </w:r>
    </w:p>
    <w:p w:rsidR="00D20C77" w:rsidRPr="00A3204B" w:rsidRDefault="00D20C77" w:rsidP="00D20C77">
      <w:pPr>
        <w:ind w:right="-1"/>
        <w:jc w:val="both"/>
      </w:pPr>
      <w:r w:rsidRPr="00A3204B">
        <w:rPr>
          <w:noProof/>
          <w:sz w:val="24"/>
          <w:szCs w:val="24"/>
        </w:rPr>
      </w:r>
      <w:r w:rsidRPr="00A3204B">
        <w:rPr>
          <w:sz w:val="24"/>
          <w:szCs w:val="24"/>
        </w:rPr>
        <w:pict>
          <v:group id="_x0000_s1026" editas="canvas" style="width:448.2pt;height:291.5pt;mso-position-horizontal-relative:char;mso-position-vertical-relative:line" coordorigin="3256,1524" coordsize="10229,656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3256;top:1524;width:10229;height:6566" o:preferrelative="f">
              <v:fill o:detectmouseclick="t"/>
              <v:path o:extrusionok="t" o:connecttype="none"/>
              <o:lock v:ext="edit" text="t"/>
            </v:shape>
            <v:line id="_x0000_s1028" style="position:absolute;mso-wrap-style:none;v-text-anchor:middle" from="12437,3105" to="12437,3455" strokeweight="2.25pt">
              <v:stroke endarrow="block"/>
            </v:line>
            <v:group id="_x0000_s1029" style="position:absolute;left:3342;top:1524;width:9985;height:6566" coordorigin="2734,1524" coordsize="10593,6786">
              <v:rect id="_x0000_s1030" style="position:absolute;left:3952;top:2512;width:9375;height:5362;v-text-anchor:middle" filled="f" fillcolor="#bbe0e3" stroked="f">
                <v:textbox style="mso-next-textbox:#_x0000_s1030" inset="1.75261mm,.87631mm,1.75261mm,.87631mm">
                  <w:txbxContent>
                    <w:p w:rsidR="00D20C77" w:rsidRPr="0013572F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bCs/>
                          <w:color w:val="000000"/>
                          <w:szCs w:val="28"/>
                        </w:rPr>
                      </w:pPr>
                      <w:r w:rsidRPr="0013572F">
                        <w:rPr>
                          <w:bCs/>
                          <w:color w:val="000000"/>
                          <w:szCs w:val="28"/>
                        </w:rPr>
                        <w:br/>
                      </w:r>
                      <w:r w:rsidRPr="0013572F">
                        <w:rPr>
                          <w:bCs/>
                          <w:color w:val="000000"/>
                          <w:szCs w:val="28"/>
                        </w:rPr>
                        <w:br/>
                      </w:r>
                      <w:r w:rsidRPr="0013572F">
                        <w:rPr>
                          <w:bCs/>
                          <w:color w:val="000000"/>
                          <w:szCs w:val="28"/>
                        </w:rPr>
                        <w:br/>
                      </w:r>
                      <w:r w:rsidRPr="0013572F">
                        <w:rPr>
                          <w:bCs/>
                          <w:color w:val="000000"/>
                          <w:szCs w:val="28"/>
                        </w:rPr>
                        <w:br/>
                      </w:r>
                      <w:r w:rsidRPr="0013572F">
                        <w:rPr>
                          <w:bCs/>
                          <w:color w:val="000000"/>
                          <w:szCs w:val="28"/>
                        </w:rPr>
                        <w:br/>
                      </w:r>
                      <w:r w:rsidRPr="0013572F">
                        <w:rPr>
                          <w:bCs/>
                          <w:color w:val="000000"/>
                          <w:szCs w:val="28"/>
                        </w:rPr>
                        <w:br/>
                      </w:r>
                      <w:r w:rsidRPr="0013572F">
                        <w:rPr>
                          <w:bCs/>
                          <w:color w:val="000000"/>
                          <w:szCs w:val="28"/>
                        </w:rPr>
                        <w:br/>
                      </w:r>
                      <w:r w:rsidRPr="0013572F">
                        <w:rPr>
                          <w:bCs/>
                          <w:color w:val="000000"/>
                          <w:szCs w:val="28"/>
                        </w:rPr>
                        <w:br/>
                      </w:r>
                    </w:p>
                  </w:txbxContent>
                </v:textbox>
              </v:rect>
              <v:oval id="_x0000_s1031" style="position:absolute;left:3223;top:2403;width:744;height:702;v-text-anchor:middle">
                <v:textbox style="mso-next-textbox:#_x0000_s1031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0</w:t>
                      </w:r>
                    </w:p>
                  </w:txbxContent>
                </v:textbox>
              </v:oval>
              <v:oval id="_x0000_s1032" style="position:absolute;left:3223;top:3369;width:744;height:702;v-text-anchor:middle">
                <v:textbox style="mso-next-textbox:#_x0000_s1032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  <v:oval id="_x0000_s1033" style="position:absolute;left:3223;top:4421;width:744;height:704;v-text-anchor:middle">
                <v:textbox style="mso-next-textbox:#_x0000_s1033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  <v:oval id="_x0000_s1034" style="position:absolute;left:3193;top:5474;width:759;height:704;v-text-anchor:middle">
                <v:textbox style="mso-next-textbox:#_x0000_s1034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 w:rsidRPr="009C057A">
                        <w:rPr>
                          <w:color w:val="000000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color w:val="000000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  <v:oval id="_x0000_s1035" style="position:absolute;left:4644;top:2403;width:760;height:702;v-text-anchor:middle">
                <v:textbox style="mso-next-textbox:#_x0000_s1035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  <v:oval id="_x0000_s1036" style="position:absolute;left:4644;top:3454;width:760;height:704;v-text-anchor:middle">
                <v:textbox style="mso-next-textbox:#_x0000_s1036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0</w:t>
                      </w:r>
                    </w:p>
                  </w:txbxContent>
                </v:textbox>
              </v:oval>
              <v:oval id="_x0000_s1037" style="position:absolute;left:4644;top:4509;width:760;height:702;v-text-anchor:middle">
                <v:textbox style="mso-next-textbox:#_x0000_s1037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  <v:oval id="_x0000_s1038" style="position:absolute;left:6156;top:2403;width:686;height:702;v-text-anchor:middle">
                <v:textbox style="mso-next-textbox:#_x0000_s1038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  <v:oval id="_x0000_s1039" style="position:absolute;left:6156;top:3454;width:686;height:704;v-text-anchor:middle">
                <v:textbox style="mso-next-textbox:#_x0000_s1039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0</w:t>
                      </w:r>
                    </w:p>
                  </w:txbxContent>
                </v:textbox>
              </v:oval>
              <v:oval id="_x0000_s1040" style="position:absolute;left:6156;top:4509;width:686;height:702;v-text-anchor:middle">
                <v:textbox style="mso-next-textbox:#_x0000_s1040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  <v:oval id="_x0000_s1041" style="position:absolute;left:6156;top:5474;width:686;height:704;v-text-anchor:middle">
                <v:textbox style="mso-next-textbox:#_x0000_s1041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  <v:oval id="_x0000_s1042" style="position:absolute;left:6156;top:6530;width:686;height:702;v-text-anchor:middle">
                <v:textbox style="mso-next-textbox:#_x0000_s1042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oval>
              <v:oval id="_x0000_s1043" style="position:absolute;left:6127;top:7493;width:758;height:704;v-text-anchor:middle">
                <v:textbox style="mso-next-textbox:#_x0000_s1043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 w:rsidRPr="009C057A">
                        <w:rPr>
                          <w:color w:val="000000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color w:val="000000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  <v:oval id="_x0000_s1044" style="position:absolute;left:7582;top:2403;width:698;height:702;v-text-anchor:middle">
                <v:textbox style="mso-next-textbox:#_x0000_s1044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  <v:oval id="_x0000_s1045" style="position:absolute;left:7669;top:3454;width:611;height:704;v-text-anchor:middle">
                <v:textbox style="mso-next-textbox:#_x0000_s1045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  <v:oval id="_x0000_s1046" style="position:absolute;left:7669;top:4509;width:611;height:702;v-text-anchor:middle">
                <v:textbox style="mso-next-textbox:#_x0000_s1046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 w:rsidRPr="009C057A">
                        <w:rPr>
                          <w:color w:val="000000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  <v:oval id="_x0000_s1047" style="position:absolute;left:7669;top:5474;width:611;height:704;v-text-anchor:middle">
                <v:textbox style="mso-next-textbox:#_x0000_s1047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</v:oval>
              <v:oval id="_x0000_s1048" style="position:absolute;left:7669;top:6530;width:611;height:702;v-text-anchor:middle">
                <v:textbox style="mso-next-textbox:#_x0000_s1048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  <v:oval id="_x0000_s1049" style="position:absolute;left:7729;top:7493;width:759;height:704;v-text-anchor:middle">
                <v:textbox style="mso-next-textbox:#_x0000_s1049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 w:rsidRPr="009C057A">
                        <w:rPr>
                          <w:color w:val="000000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color w:val="000000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  <v:oval id="_x0000_s1050" style="position:absolute;left:9181;top:2403;width:742;height:702;v-text-anchor:middle">
                <v:textbox style="mso-next-textbox:#_x0000_s1050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 w:rsidRPr="009C057A">
                        <w:rPr>
                          <w:color w:val="000000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  <v:oval id="_x0000_s1051" style="position:absolute;left:9181;top:3454;width:742;height:704;v-text-anchor:middle">
                <v:textbox style="mso-next-textbox:#_x0000_s1051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  <v:oval id="_x0000_s1052" style="position:absolute;left:9269;top:4509;width:654;height:702;v-text-anchor:middle">
                <v:textbox style="mso-next-textbox:#_x0000_s1052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  <v:oval id="_x0000_s1053" style="position:absolute;left:9269;top:5563;width:654;height:704;v-text-anchor:middle">
                <v:textbox style="mso-next-textbox:#_x0000_s1053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  <v:oval id="_x0000_s1054" style="position:absolute;left:12124;top:2401;width:501;height:704;v-text-anchor:middle">
                <v:textbox style="mso-next-textbox:#_x0000_s1054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  <v:oval id="_x0000_s1055" style="position:absolute;left:10694;top:2403;width:667;height:702;v-text-anchor:middle">
                <v:textbox style="mso-next-textbox:#_x0000_s1055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  <v:oval id="_x0000_s1056" style="position:absolute;left:10694;top:3454;width:667;height:704;v-text-anchor:middle">
                <v:textbox style="mso-next-textbox:#_x0000_s1056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 w:rsidRPr="009C057A">
                        <w:rPr>
                          <w:color w:val="000000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  <v:oval id="_x0000_s1057" style="position:absolute;left:10694;top:4509;width:667;height:702;v-text-anchor:middle">
                <v:textbox style="mso-next-textbox:#_x0000_s1057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  <v:oval id="_x0000_s1058" style="position:absolute;left:12124;top:3455;width:501;height:703;v-text-anchor:middle">
                <v:textbox style="mso-next-textbox:#_x0000_s1058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  <v:oval id="_x0000_s1059" style="position:absolute;left:12124;top:4509;width:501;height:701;v-text-anchor:middle">
                <v:textbox style="mso-next-textbox:#_x0000_s1059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  <v:oval id="_x0000_s1060" style="position:absolute;left:12124;top:5563;width:501;height:704;v-text-anchor:middle">
                <v:textbox style="mso-next-textbox:#_x0000_s1060" inset="1.725mm,.897mm,1.725mm,.897mm">
                  <w:txbxContent>
                    <w:p w:rsidR="00D20C77" w:rsidRPr="009C057A" w:rsidRDefault="00D20C77" w:rsidP="00D20C77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  <v:line id="_x0000_s1061" style="position:absolute;mso-wrap-style:none;v-text-anchor:middle" from="12437,1963" to="12437,2403" strokeweight="2.25pt">
                <v:stroke endarrow="block"/>
              </v:lin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62" type="#_x0000_t202" style="position:absolute;left:12081;top:1524;width:792;height:619;v-text-anchor:top-baseline" filled="f" stroked="f">
                <v:textbox style="mso-next-textbox:#_x0000_s1062" inset="1.725mm,.897mm,1.725mm,.897mm">
                  <w:txbxContent>
                    <w:p w:rsidR="00D20C77" w:rsidRPr="007E61A0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Cs w:val="28"/>
                        </w:rPr>
                      </w:pPr>
                      <w:proofErr w:type="spellStart"/>
                      <w:r w:rsidRPr="007E61A0">
                        <w:rPr>
                          <w:color w:val="000000"/>
                          <w:szCs w:val="28"/>
                          <w:lang w:val="en-US"/>
                        </w:rPr>
                        <w:t>ver</w:t>
                      </w:r>
                      <w:proofErr w:type="spellEnd"/>
                    </w:p>
                  </w:txbxContent>
                </v:textbox>
              </v:shape>
              <v:line id="_x0000_s1063" style="position:absolute;flip:x;mso-wrap-style:none;v-text-anchor:middle" from="11458,2753" to="12081,2753" strokeweight="2.25pt">
                <v:stroke endarrow="block"/>
              </v:line>
              <v:line id="_x0000_s1064" style="position:absolute;flip:x;mso-wrap-style:none;v-text-anchor:middle" from="9946,2753" to="10659,2753" strokeweight="2.25pt">
                <v:stroke endarrow="block"/>
              </v:line>
              <v:line id="_x0000_s1065" style="position:absolute;flip:x;mso-wrap-style:none;v-text-anchor:middle" from="8345,2753" to="9146,2753" strokeweight="2.25pt">
                <v:stroke endarrow="block"/>
              </v:line>
              <v:line id="_x0000_s1066" style="position:absolute;flip:x;mso-wrap-style:none;v-text-anchor:middle" from="6923,2753" to="7544,2753" strokeweight="2.25pt">
                <v:stroke endarrow="block"/>
              </v:line>
              <v:line id="_x0000_s1067" style="position:absolute;flip:x;mso-wrap-style:none;v-text-anchor:middle" from="5411,2753" to="6121,2753" strokeweight="2.25pt">
                <v:stroke endarrow="block"/>
              </v:line>
              <v:line id="_x0000_s1068" style="position:absolute;flip:x;mso-wrap-style:none;v-text-anchor:middle" from="3988,2753" to="4609,2753" strokeweight="2.25pt">
                <v:stroke endarrow="block"/>
              </v:line>
              <v:line id="_x0000_s1069" style="position:absolute;flip:x;mso-wrap-style:none;v-text-anchor:middle" from="2742,2753" to="3187,2753" strokeweight="2.25pt">
                <v:stroke endarrow="block"/>
              </v:line>
              <v:shape id="_x0000_s1070" type="#_x0000_t202" style="position:absolute;left:2734;top:1792;width:1076;height:609;v-text-anchor:top-baseline" filled="f" stroked="f">
                <v:textbox style="mso-next-textbox:#_x0000_s1070" inset="1.725mm,.897mm,1.725mm,.897mm">
                  <w:txbxContent>
                    <w:p w:rsidR="00D20C77" w:rsidRPr="007E61A0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4"/>
                          <w:szCs w:val="24"/>
                        </w:rPr>
                      </w:pPr>
                      <w:r w:rsidRPr="007E61A0">
                        <w:rPr>
                          <w:color w:val="000000"/>
                          <w:sz w:val="24"/>
                          <w:szCs w:val="24"/>
                          <w:lang w:val="en-US"/>
                        </w:rPr>
                        <w:t>NULL</w:t>
                      </w:r>
                    </w:p>
                    <w:p w:rsidR="00D20C77" w:rsidRPr="0013572F" w:rsidRDefault="00D20C77" w:rsidP="00D20C77">
                      <w:pPr>
                        <w:rPr>
                          <w:szCs w:val="56"/>
                        </w:rPr>
                      </w:pPr>
                    </w:p>
                  </w:txbxContent>
                </v:textbox>
              </v:shape>
              <v:line id="_x0000_s1071" style="position:absolute;mso-wrap-style:none;v-text-anchor:middle" from="3542,3105" to="3542,3369" strokeweight="2.25pt">
                <v:stroke endarrow="block"/>
              </v:line>
              <v:line id="_x0000_s1072" style="position:absolute;mso-wrap-style:none;v-text-anchor:middle" from="3542,4071" to="3542,4422" strokeweight="2.25pt">
                <v:stroke endarrow="block"/>
              </v:line>
              <v:line id="_x0000_s1073" style="position:absolute;mso-wrap-style:none;v-text-anchor:middle" from="3542,5125" to="3542,5564" strokeweight="2.25pt">
                <v:stroke endarrow="block"/>
              </v:line>
              <v:line id="_x0000_s1074" style="position:absolute;mso-wrap-style:none;v-text-anchor:middle" from="3542,6177" to="3542,6440">
                <v:stroke endarrow="block"/>
              </v:line>
              <v:shape id="_x0000_s1075" type="#_x0000_t202" style="position:absolute;left:3145;top:6659;width:1076;height:840;v-text-anchor:top-baseline" filled="f" stroked="f">
                <v:textbox style="mso-next-textbox:#_x0000_s1075" inset="1.725mm,.897mm,1.725mm,.897mm">
                  <w:txbxContent>
                    <w:p w:rsidR="00D20C77" w:rsidRPr="0013572F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Cs w:val="28"/>
                        </w:rPr>
                      </w:pPr>
                      <w:r w:rsidRPr="007E61A0">
                        <w:rPr>
                          <w:color w:val="000000"/>
                          <w:sz w:val="24"/>
                          <w:szCs w:val="24"/>
                          <w:lang w:val="en-US"/>
                        </w:rPr>
                        <w:t>NULL</w:t>
                      </w:r>
                    </w:p>
                    <w:p w:rsidR="00D20C77" w:rsidRPr="0013572F" w:rsidRDefault="00D20C77" w:rsidP="00D20C77">
                      <w:pPr>
                        <w:rPr>
                          <w:szCs w:val="56"/>
                        </w:rPr>
                      </w:pPr>
                    </w:p>
                  </w:txbxContent>
                </v:textbox>
              </v:shape>
              <v:line id="_x0000_s1076" style="position:absolute;mso-wrap-style:none;v-text-anchor:middle" from="4966,3105" to="4966,3455" strokeweight="2.25pt">
                <v:stroke endarrow="block"/>
              </v:line>
              <v:line id="_x0000_s1077" style="position:absolute;mso-wrap-style:none;v-text-anchor:middle" from="4966,4158" to="4966,4509" strokeweight="2.25pt">
                <v:stroke endarrow="block"/>
              </v:line>
              <v:line id="_x0000_s1078" style="position:absolute;mso-wrap-style:none;v-text-anchor:middle" from="4966,5211" to="4966,5564" strokeweight="2.25pt">
                <v:stroke endarrow="block"/>
              </v:line>
              <v:shape id="_x0000_s1079" type="#_x0000_t202" style="position:absolute;left:4583;top:5645;width:1076;height:478;v-text-anchor:top-baseline" filled="f" stroked="f">
                <v:textbox style="mso-next-textbox:#_x0000_s1079" inset="1.725mm,.897mm,1.725mm,.897mm">
                  <w:txbxContent>
                    <w:p w:rsidR="00D20C77" w:rsidRPr="0013572F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Cs w:val="28"/>
                        </w:rPr>
                      </w:pPr>
                      <w:r w:rsidRPr="007E61A0">
                        <w:rPr>
                          <w:color w:val="000000"/>
                          <w:sz w:val="24"/>
                          <w:szCs w:val="24"/>
                          <w:lang w:val="en-US"/>
                        </w:rPr>
                        <w:t>NULL</w:t>
                      </w:r>
                    </w:p>
                  </w:txbxContent>
                </v:textbox>
              </v:shape>
              <v:line id="_x0000_s1080" style="position:absolute;mso-wrap-style:none;v-text-anchor:middle" from="6478,3105" to="6478,3455" strokeweight="2.25pt">
                <v:stroke endarrow="block"/>
              </v:line>
              <v:line id="_x0000_s1081" style="position:absolute;mso-wrap-style:none;v-text-anchor:middle" from="6478,4158" to="6478,4509" strokeweight="2.25pt">
                <v:stroke endarrow="block"/>
              </v:line>
              <v:line id="_x0000_s1082" style="position:absolute;mso-wrap-style:none;v-text-anchor:middle" from="6478,5211" to="6478,5475" strokeweight="2.25pt">
                <v:stroke endarrow="block"/>
              </v:line>
              <v:line id="_x0000_s1083" style="position:absolute;mso-wrap-style:none;v-text-anchor:middle" from="6478,6177" to="6478,6530" strokeweight="2.25pt">
                <v:stroke endarrow="block"/>
              </v:line>
              <v:line id="_x0000_s1084" style="position:absolute;mso-wrap-style:none;v-text-anchor:middle" from="6478,7232" to="6478,7495" strokeweight="2.25pt">
                <v:stroke endarrow="block"/>
              </v:line>
              <v:line id="_x0000_s1085" style="position:absolute;flip:x;mso-wrap-style:none;v-text-anchor:middle" from="5766,7845" to="6121,7845" strokeweight="2.25pt">
                <v:stroke endarrow="block"/>
              </v:line>
              <v:shape id="_x0000_s1086" type="#_x0000_t202" style="position:absolute;left:4788;top:7469;width:1076;height:841;v-text-anchor:top-baseline" filled="f" stroked="f">
                <v:textbox style="mso-next-textbox:#_x0000_s1086" inset="1.725mm,.897mm,1.725mm,.897mm">
                  <w:txbxContent>
                    <w:p w:rsidR="00D20C77" w:rsidRPr="007E61A0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4"/>
                          <w:szCs w:val="24"/>
                        </w:rPr>
                      </w:pPr>
                      <w:r w:rsidRPr="007E61A0">
                        <w:rPr>
                          <w:color w:val="000000"/>
                          <w:sz w:val="24"/>
                          <w:szCs w:val="24"/>
                          <w:lang w:val="en-US"/>
                        </w:rPr>
                        <w:t>NULL</w:t>
                      </w:r>
                    </w:p>
                    <w:p w:rsidR="00D20C77" w:rsidRPr="007E61A0" w:rsidRDefault="00D20C77" w:rsidP="00D20C77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v:line id="_x0000_s1087" style="position:absolute;mso-wrap-style:none;v-text-anchor:middle" from="7990,3105" to="7990,3455" strokeweight="2.25pt">
                <v:stroke endarrow="block"/>
              </v:line>
              <v:line id="_x0000_s1088" style="position:absolute;mso-wrap-style:none;v-text-anchor:middle" from="7990,4158" to="7990,4509" strokeweight="2.25pt">
                <v:stroke endarrow="block"/>
              </v:line>
              <v:line id="_x0000_s1089" style="position:absolute;mso-wrap-style:none;v-text-anchor:middle" from="7990,5211" to="7990,5475" strokeweight="2.25pt">
                <v:stroke endarrow="block"/>
              </v:line>
              <v:line id="_x0000_s1090" style="position:absolute;mso-wrap-style:none;v-text-anchor:middle" from="7990,6177" to="7990,6530" strokeweight="2.25pt">
                <v:stroke endarrow="block"/>
              </v:line>
              <v:line id="_x0000_s1091" style="position:absolute;mso-wrap-style:none;v-text-anchor:middle" from="7990,7232" to="7990,7495" strokeweight="2.25pt">
                <v:stroke endarrow="block"/>
              </v:line>
              <v:line id="_x0000_s1092" style="position:absolute;mso-wrap-style:none;v-text-anchor:middle" from="8523,7845" to="8880,7845" strokeweight="2.25pt">
                <v:stroke endarrow="block"/>
              </v:line>
              <v:shape id="_x0000_s1093" type="#_x0000_t202" style="position:absolute;left:9101;top:7469;width:1077;height:840;v-text-anchor:top-baseline" filled="f" stroked="f">
                <v:textbox style="mso-next-textbox:#_x0000_s1093" inset="1.725mm,.897mm,1.725mm,.897mm">
                  <w:txbxContent>
                    <w:p w:rsidR="00D20C77" w:rsidRPr="007E61A0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4"/>
                          <w:szCs w:val="24"/>
                        </w:rPr>
                      </w:pPr>
                      <w:r w:rsidRPr="007E61A0">
                        <w:rPr>
                          <w:color w:val="000000"/>
                          <w:sz w:val="24"/>
                          <w:szCs w:val="24"/>
                          <w:lang w:val="en-US"/>
                        </w:rPr>
                        <w:t>NULL</w:t>
                      </w:r>
                    </w:p>
                    <w:p w:rsidR="00D20C77" w:rsidRPr="007E61A0" w:rsidRDefault="00D20C77" w:rsidP="00D20C77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v:line id="_x0000_s1094" style="position:absolute;mso-wrap-style:none;v-text-anchor:middle" from="9590,3105" to="9590,3455" strokeweight="2.25pt">
                <v:stroke endarrow="block"/>
              </v:line>
              <v:line id="_x0000_s1095" style="position:absolute;mso-wrap-style:none;v-text-anchor:middle" from="9590,4158" to="9590,4509" strokeweight="2.25pt">
                <v:stroke endarrow="block"/>
              </v:line>
              <v:line id="_x0000_s1096" style="position:absolute;mso-wrap-style:none;v-text-anchor:middle" from="9590,5300" to="9590,5564" strokeweight="2.25pt">
                <v:stroke endarrow="block"/>
              </v:line>
              <v:line id="_x0000_s1097" style="position:absolute;mso-wrap-style:none;v-text-anchor:middle" from="9680,6266" to="9680,6704" strokeweight="2.25pt">
                <v:stroke endarrow="block"/>
              </v:line>
              <v:shape id="_x0000_s1098" type="#_x0000_t202" style="position:absolute;left:9512;top:6659;width:1076;height:840;v-text-anchor:top-baseline" filled="f" stroked="f">
                <v:textbox style="mso-next-textbox:#_x0000_s1098" inset="1.725mm,.897mm,1.725mm,.897mm">
                  <w:txbxContent>
                    <w:p w:rsidR="00D20C77" w:rsidRPr="007E61A0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4"/>
                          <w:szCs w:val="24"/>
                        </w:rPr>
                      </w:pPr>
                      <w:r w:rsidRPr="007E61A0">
                        <w:rPr>
                          <w:color w:val="000000"/>
                          <w:sz w:val="24"/>
                          <w:szCs w:val="24"/>
                          <w:lang w:val="en-US"/>
                        </w:rPr>
                        <w:t>NULL</w:t>
                      </w:r>
                    </w:p>
                    <w:p w:rsidR="00D20C77" w:rsidRPr="007E61A0" w:rsidRDefault="00D20C77" w:rsidP="00D20C77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v:line id="_x0000_s1099" style="position:absolute;mso-wrap-style:none;v-text-anchor:middle" from="11103,3105" to="11103,3455" strokeweight="2.25pt">
                <v:stroke endarrow="block"/>
              </v:line>
              <v:line id="_x0000_s1100" style="position:absolute;mso-wrap-style:none;v-text-anchor:middle" from="11103,4158" to="11103,4598" strokeweight="2.25pt">
                <v:stroke endarrow="block"/>
              </v:line>
              <v:line id="_x0000_s1101" style="position:absolute;mso-wrap-style:none;v-text-anchor:middle" from="11103,5211" to="11103,5564" strokeweight="2.25pt">
                <v:stroke endarrow="block"/>
              </v:line>
              <v:shape id="_x0000_s1102" type="#_x0000_t202" style="position:absolute;left:10745;top:5645;width:1076;height:840;v-text-anchor:top-baseline" filled="f" stroked="f">
                <v:textbox style="mso-next-textbox:#_x0000_s1102" inset="1.725mm,.897mm,1.725mm,.897mm">
                  <w:txbxContent>
                    <w:p w:rsidR="00D20C77" w:rsidRPr="007E61A0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4"/>
                          <w:szCs w:val="24"/>
                        </w:rPr>
                      </w:pPr>
                      <w:r w:rsidRPr="007E61A0">
                        <w:rPr>
                          <w:color w:val="000000"/>
                          <w:sz w:val="24"/>
                          <w:szCs w:val="24"/>
                          <w:lang w:val="en-US"/>
                        </w:rPr>
                        <w:t>NULL</w:t>
                      </w:r>
                    </w:p>
                    <w:p w:rsidR="00D20C77" w:rsidRPr="007E61A0" w:rsidRDefault="00D20C77" w:rsidP="00D20C77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v:line id="_x0000_s1103" style="position:absolute;mso-wrap-style:none;v-text-anchor:middle" from="12437,4158" to="12437,4509" strokeweight="2.25pt">
                <v:stroke endarrow="block"/>
              </v:line>
              <v:line id="_x0000_s1104" style="position:absolute;mso-wrap-style:none;v-text-anchor:middle" from="12437,5211" to="12437,5564" strokeweight="2.25pt">
                <v:stroke endarrow="block"/>
              </v:line>
              <v:line id="_x0000_s1105" style="position:absolute;mso-wrap-style:none;v-text-anchor:middle" from="12437,6266" to="12437,6704" strokeweight="2.25pt">
                <v:stroke endarrow="block"/>
              </v:line>
              <v:shape id="_x0000_s1106" type="#_x0000_t202" style="position:absolute;left:11977;top:6860;width:1076;height:841;v-text-anchor:top-baseline" filled="f" stroked="f">
                <v:textbox style="mso-next-textbox:#_x0000_s1106" inset="1.725mm,.897mm,1.725mm,.897mm">
                  <w:txbxContent>
                    <w:p w:rsidR="00D20C77" w:rsidRPr="007E61A0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24"/>
                          <w:szCs w:val="24"/>
                        </w:rPr>
                      </w:pPr>
                      <w:r w:rsidRPr="007E61A0">
                        <w:rPr>
                          <w:color w:val="000000"/>
                          <w:sz w:val="24"/>
                          <w:szCs w:val="24"/>
                          <w:lang w:val="en-US"/>
                        </w:rPr>
                        <w:t>NULL</w:t>
                      </w:r>
                    </w:p>
                    <w:p w:rsidR="00D20C77" w:rsidRPr="007E61A0" w:rsidRDefault="00D20C77" w:rsidP="00D20C77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v:shape id="_x0000_s1107" type="#_x0000_t202" style="position:absolute;left:3963;top:3330;width:348;height:620;v-text-anchor:top-baseline" filled="f" stroked="f">
                <v:textbox style="mso-next-textbox:#_x0000_s1107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08" type="#_x0000_t202" style="position:absolute;left:3988;top:4421;width:354;height:620" filled="f" stroked="f">
                <v:textbox style="mso-next-textbox:#_x0000_s1108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09" type="#_x0000_t202" style="position:absolute;left:3988;top:5475;width:348;height:619;v-text-anchor:top-baseline" filled="f" stroked="f">
                <v:textbox style="mso-next-textbox:#_x0000_s1109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10" type="#_x0000_t202" style="position:absolute;left:5411;top:4598;width:348;height:620;v-text-anchor:top-baseline" filled="f" stroked="f">
                <v:textbox style="mso-next-textbox:#_x0000_s1110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11" type="#_x0000_t202" style="position:absolute;left:6923;top:5564;width:348;height:619;v-text-anchor:top-baseline" filled="f" stroked="f">
                <v:textbox style="mso-next-textbox:#_x0000_s1111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12" type="#_x0000_t202" style="position:absolute;left:6923;top:6617;width:348;height:619;v-text-anchor:top-baseline" filled="f" stroked="f">
                <v:textbox style="mso-next-textbox:#_x0000_s1112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13" type="#_x0000_t202" style="position:absolute;left:6923;top:7583;width:348;height:620;v-text-anchor:top-baseline" filled="f" stroked="f">
                <v:textbox style="mso-next-textbox:#_x0000_s1113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14" type="#_x0000_t202" style="position:absolute;left:8435;top:4598;width:348;height:620;v-text-anchor:top-baseline" filled="f" stroked="f">
                <v:textbox style="mso-next-textbox:#_x0000_s1114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15" type="#_x0000_t202" style="position:absolute;left:8435;top:5475;width:348;height:619;v-text-anchor:top-baseline" filled="f" stroked="f">
                <v:textbox style="mso-next-textbox:#_x0000_s1115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16" type="#_x0000_t202" style="position:absolute;left:8435;top:6617;width:348;height:619;v-text-anchor:top-baseline" filled="f" stroked="f">
                <v:textbox style="mso-next-textbox:#_x0000_s1116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17" type="#_x0000_t202" style="position:absolute;left:7456;top:7583;width:348;height:620;v-text-anchor:top-baseline" filled="f" stroked="f">
                <v:textbox style="mso-next-textbox:#_x0000_s1117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18" type="#_x0000_t202" style="position:absolute;left:10034;top:4598;width:348;height:620;v-text-anchor:top-baseline" filled="f" stroked="f">
                <v:textbox style="mso-next-textbox:#_x0000_s1118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19" type="#_x0000_t202" style="position:absolute;left:10034;top:5650;width:348;height:620;v-text-anchor:top-baseline" filled="f" stroked="f">
                <v:textbox style="mso-next-textbox:#_x0000_s1119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20" type="#_x0000_t202" style="position:absolute;left:11458;top:4598;width:348;height:620;v-text-anchor:top-baseline" filled="f" stroked="f">
                <v:textbox style="mso-next-textbox:#_x0000_s1120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t</w:t>
                      </w:r>
                    </w:p>
                  </w:txbxContent>
                </v:textbox>
              </v:shape>
              <v:shape id="_x0000_s1121" type="#_x0000_t202" style="position:absolute;left:5387;top:3419;width:372;height:620;v-text-anchor:top-baseline" filled="f" stroked="f">
                <v:textbox style="mso-next-textbox:#_x0000_s1121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122" type="#_x0000_t202" style="position:absolute;left:6923;top:3455;width:372;height:620;v-text-anchor:top-baseline" filled="f" stroked="f">
                <v:textbox style="mso-next-textbox:#_x0000_s1122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123" type="#_x0000_t202" style="position:absolute;left:6923;top:4509;width:372;height:620;v-text-anchor:top-baseline" filled="f" stroked="f">
                <v:textbox style="mso-next-textbox:#_x0000_s1123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124" type="#_x0000_t202" style="position:absolute;left:8435;top:3455;width:372;height:620;v-text-anchor:top-baseline" filled="f" stroked="f">
                <v:textbox style="mso-next-textbox:#_x0000_s1124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125" type="#_x0000_t202" style="position:absolute;left:9946;top:3455;width:372;height:620;v-text-anchor:top-baseline" filled="f" stroked="f">
                <v:textbox style="mso-next-textbox:#_x0000_s1125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126" type="#_x0000_t202" style="position:absolute;left:11458;top:3455;width:372;height:620;v-text-anchor:top-baseline" filled="f" stroked="f">
                <v:textbox style="mso-next-textbox:#_x0000_s1126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127" type="#_x0000_t202" style="position:absolute;left:12882;top:3455;width:372;height:620;v-text-anchor:top-baseline" filled="f" stroked="f">
                <v:textbox style="mso-next-textbox:#_x0000_s1127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128" type="#_x0000_t202" style="position:absolute;left:12882;top:4509;width:372;height:620;v-text-anchor:top-baseline" filled="f" stroked="f">
                <v:textbox style="mso-next-textbox:#_x0000_s1128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129" type="#_x0000_t202" style="position:absolute;left:12882;top:5650;width:372;height:620;v-text-anchor:top-baseline" filled="f" stroked="f">
                <v:textbox style="mso-next-textbox:#_x0000_s1129" inset="1.725mm,.897mm,1.725mm,.897mm">
                  <w:txbxContent>
                    <w:p w:rsidR="00D20C77" w:rsidRPr="008701DD" w:rsidRDefault="00D20C77" w:rsidP="00D20C77">
                      <w:pPr>
                        <w:autoSpaceDE w:val="0"/>
                        <w:autoSpaceDN w:val="0"/>
                        <w:adjustRightInd w:val="0"/>
                        <w:rPr>
                          <w:color w:val="000000"/>
                          <w:sz w:val="39"/>
                          <w:szCs w:val="56"/>
                        </w:rPr>
                      </w:pPr>
                      <w:r w:rsidRPr="008701DD">
                        <w:rPr>
                          <w:color w:val="000000"/>
                          <w:sz w:val="39"/>
                          <w:szCs w:val="56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D20C77" w:rsidRPr="00A3204B" w:rsidRDefault="00D20C77" w:rsidP="00D20C77">
      <w:pPr>
        <w:ind w:right="-1" w:firstLine="709"/>
        <w:jc w:val="center"/>
        <w:rPr>
          <w:szCs w:val="28"/>
        </w:rPr>
      </w:pPr>
    </w:p>
    <w:p w:rsidR="00D20C77" w:rsidRPr="00A3204B" w:rsidRDefault="00D20C77" w:rsidP="00D20C77">
      <w:pPr>
        <w:ind w:right="-1" w:firstLine="709"/>
        <w:jc w:val="center"/>
        <w:rPr>
          <w:szCs w:val="28"/>
        </w:rPr>
      </w:pPr>
      <w:r w:rsidRPr="00A3204B">
        <w:rPr>
          <w:szCs w:val="28"/>
        </w:rPr>
        <w:t>Рисунок 13.2 – Работа стека при обходе графа в глубину</w:t>
      </w:r>
    </w:p>
    <w:p w:rsidR="00D20C77" w:rsidRPr="00A3204B" w:rsidRDefault="00D20C77" w:rsidP="00D20C77">
      <w:pPr>
        <w:ind w:right="-1" w:firstLine="709"/>
        <w:jc w:val="both"/>
      </w:pPr>
      <w:r w:rsidRPr="00A3204B">
        <w:t xml:space="preserve"> </w:t>
      </w:r>
    </w:p>
    <w:p w:rsidR="00D20C77" w:rsidRPr="00A3204B" w:rsidRDefault="00D20C77" w:rsidP="00D20C77">
      <w:pPr>
        <w:ind w:right="-1" w:firstLine="709"/>
        <w:jc w:val="both"/>
      </w:pPr>
      <w:r w:rsidRPr="00A3204B">
        <w:t xml:space="preserve">На рисунке 13.2 видно, что из первого списка смежных вершин графа выбирается вершина 1, из второго списка – вершина 3, из третьего списка – вершина 4 и т.д. По мере заполнения стека значения выбранных вершин меняется с </w:t>
      </w:r>
      <w:r w:rsidRPr="00A3204B">
        <w:rPr>
          <w:lang w:val="en-US"/>
        </w:rPr>
        <w:t>true</w:t>
      </w:r>
      <w:r w:rsidRPr="00A3204B">
        <w:t xml:space="preserve"> (</w:t>
      </w:r>
      <w:r w:rsidRPr="00A3204B">
        <w:rPr>
          <w:lang w:val="en-US"/>
        </w:rPr>
        <w:t>t</w:t>
      </w:r>
      <w:r w:rsidRPr="00A3204B">
        <w:t xml:space="preserve">) на </w:t>
      </w:r>
      <w:r w:rsidRPr="00A3204B">
        <w:rPr>
          <w:lang w:val="en-US"/>
        </w:rPr>
        <w:t>false</w:t>
      </w:r>
      <w:r w:rsidRPr="00A3204B">
        <w:t xml:space="preserve"> (</w:t>
      </w:r>
      <w:r w:rsidRPr="00A3204B">
        <w:rPr>
          <w:lang w:val="en-US"/>
        </w:rPr>
        <w:t>f</w:t>
      </w:r>
      <w:r w:rsidRPr="00A3204B">
        <w:t>). После просмотра списка вершины 8, из стека будут удалены вершины 8, 7 и 5 – в них нет новых вершин. В списке вершины 4 есть новая вершина под номером 6, заголовок списка которой и будет включен в стек и т.д.</w:t>
      </w:r>
    </w:p>
    <w:p w:rsidR="00D20C77" w:rsidRPr="00A3204B" w:rsidRDefault="00D20C77" w:rsidP="00D20C77">
      <w:pPr>
        <w:pStyle w:val="2"/>
      </w:pPr>
      <w:bookmarkStart w:id="2" w:name="_Toc286225158"/>
      <w:r w:rsidRPr="00A3204B">
        <w:lastRenderedPageBreak/>
        <w:t>13.2 Алгоритм поиска всех маршрутов между двумя заданными вершинами графа</w:t>
      </w:r>
      <w:bookmarkEnd w:id="2"/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  <w:rPr>
          <w:bCs/>
        </w:rPr>
      </w:pPr>
      <w:r w:rsidRPr="00A3204B">
        <w:rPr>
          <w:bCs/>
        </w:rPr>
        <w:t>Алгоритм нахождения всех маршрутов между двумя заданными вершинами графа основан на алгоритме обхода графа в глубину. Первое отличие заключается в использовании стека для запоминания не только номеров вершин графа, но и номера списка смежных вершин и позиции вершины в списке.</w:t>
      </w:r>
    </w:p>
    <w:p w:rsidR="00D20C77" w:rsidRPr="00A3204B" w:rsidRDefault="00D20C77" w:rsidP="00D20C77">
      <w:pPr>
        <w:ind w:right="-1" w:firstLine="709"/>
        <w:jc w:val="both"/>
      </w:pPr>
      <w:r w:rsidRPr="00A3204B">
        <w:rPr>
          <w:bCs/>
        </w:rPr>
        <w:t xml:space="preserve">Второе отличие заключается в «возврате» вершинам графа «новых» значений. Если список вершины графа исчерпан – нет «новых» вершин, то вершина удаляется из стека и ей возвращается значение «новой», чтобы ее можно было использовать в других маршрутах.   </w:t>
      </w:r>
    </w:p>
    <w:p w:rsidR="00D20C77" w:rsidRPr="00A3204B" w:rsidRDefault="00D20C77" w:rsidP="00D20C77">
      <w:pPr>
        <w:ind w:right="-1" w:firstLine="709"/>
        <w:jc w:val="both"/>
      </w:pPr>
      <w:r w:rsidRPr="00A3204B">
        <w:t xml:space="preserve">Задача 13.1 Для графа, изображенного на рисунке 13.3 и представленного матрицей смежности (см. таблицу 10.7), разработать программу, позволяющую найти все маршруты между двумя вершинами, заданными в режиме диалога с ЭВМ. </w:t>
      </w:r>
    </w:p>
    <w:p w:rsidR="00D20C77" w:rsidRPr="00A3204B" w:rsidRDefault="00D20C77" w:rsidP="00D20C77">
      <w:pPr>
        <w:ind w:right="-1" w:firstLine="709"/>
        <w:jc w:val="both"/>
      </w:pPr>
      <w:r w:rsidRPr="00A3204B">
        <w:rPr>
          <w:noProof/>
        </w:rPr>
        <w:pict>
          <v:group id="_x0000_s1162" style="position:absolute;left:0;text-align:left;margin-left:92.7pt;margin-top:13.15pt;width:208.05pt;height:165pt;z-index:251661312" coordorigin="3555,6669" coordsize="4161,3300">
            <v:group id="_x0000_s1163" style="position:absolute;left:3555;top:6669;width:4161;height:3300" coordorigin="3501,4638" coordsize="5040,5328">
              <v:oval id="_x0000_s1164" style="position:absolute;left:5661;top:7086;width:864;height:864" o:allowincell="f">
                <v:textbox style="mso-next-textbox:#_x0000_s1164">
                  <w:txbxContent>
                    <w:p w:rsidR="00D20C77" w:rsidRPr="009F593A" w:rsidRDefault="00D20C77" w:rsidP="00D20C7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9F593A">
                        <w:rPr>
                          <w:b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oval>
              <v:group id="_x0000_s1165" style="position:absolute;left:3501;top:4638;width:5040;height:5328" coordorigin="3501,4638" coordsize="5040,5328">
                <v:oval id="_x0000_s1166" style="position:absolute;left:5517;top:4638;width:864;height:864" o:allowincell="f">
                  <v:textbox style="mso-next-textbox:#_x0000_s1166">
                    <w:txbxContent>
                      <w:p w:rsidR="00D20C77" w:rsidRPr="009F593A" w:rsidRDefault="00D20C77" w:rsidP="00D20C77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r w:rsidRPr="009F593A">
                          <w:rPr>
                            <w:b/>
                            <w:sz w:val="24"/>
                            <w:szCs w:val="24"/>
                          </w:rPr>
                          <w:t>0</w:t>
                        </w:r>
                      </w:p>
                    </w:txbxContent>
                  </v:textbox>
                </v:oval>
                <v:oval id="_x0000_s1167" style="position:absolute;left:3501;top:7086;width:864;height:864" o:allowincell="f">
                  <v:textbox style="mso-next-textbox:#_x0000_s1167">
                    <w:txbxContent>
                      <w:p w:rsidR="00D20C77" w:rsidRPr="009F593A" w:rsidRDefault="00D20C77" w:rsidP="00D20C77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r w:rsidRPr="009F593A">
                          <w:rPr>
                            <w:b/>
                            <w:sz w:val="24"/>
                            <w:szCs w:val="24"/>
                          </w:rPr>
                          <w:t>4</w:t>
                        </w:r>
                      </w:p>
                    </w:txbxContent>
                  </v:textbox>
                </v:oval>
                <v:oval id="_x0000_s1168" style="position:absolute;left:7245;top:5502;width:864;height:864" o:allowincell="f">
                  <v:textbox style="mso-next-textbox:#_x0000_s1168">
                    <w:txbxContent>
                      <w:p w:rsidR="00D20C77" w:rsidRPr="009F593A" w:rsidRDefault="00D20C77" w:rsidP="00D20C77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r w:rsidRPr="009F593A">
                          <w:rPr>
                            <w:b/>
                            <w:sz w:val="24"/>
                            <w:szCs w:val="24"/>
                          </w:rPr>
                          <w:t>1</w:t>
                        </w:r>
                      </w:p>
                    </w:txbxContent>
                  </v:textbox>
                </v:oval>
                <v:oval id="_x0000_s1169" style="position:absolute;left:7245;top:8382;width:864;height:864" o:allowincell="f">
                  <v:textbox style="mso-next-textbox:#_x0000_s1169">
                    <w:txbxContent>
                      <w:p w:rsidR="00D20C77" w:rsidRPr="009F593A" w:rsidRDefault="00D20C77" w:rsidP="00D20C77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r w:rsidRPr="009F593A">
                          <w:rPr>
                            <w:b/>
                            <w:sz w:val="24"/>
                            <w:szCs w:val="24"/>
                          </w:rPr>
                          <w:t>8</w:t>
                        </w:r>
                      </w:p>
                    </w:txbxContent>
                  </v:textbox>
                </v:oval>
                <v:oval id="_x0000_s1170" style="position:absolute;left:3933;top:5502;width:864;height:864" o:allowincell="f">
                  <v:textbox style="mso-next-textbox:#_x0000_s1170">
                    <w:txbxContent>
                      <w:p w:rsidR="00D20C77" w:rsidRPr="009F593A" w:rsidRDefault="00D20C77" w:rsidP="00D20C77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r w:rsidRPr="009F593A">
                          <w:rPr>
                            <w:b/>
                            <w:sz w:val="24"/>
                            <w:szCs w:val="24"/>
                          </w:rPr>
                          <w:t>3</w:t>
                        </w:r>
                      </w:p>
                    </w:txbxContent>
                  </v:textbox>
                </v:oval>
                <v:oval id="_x0000_s1171" style="position:absolute;left:4221;top:8382;width:864;height:864" o:allowincell="f">
                  <v:textbox style="mso-next-textbox:#_x0000_s1171">
                    <w:txbxContent>
                      <w:p w:rsidR="00D20C77" w:rsidRPr="009F593A" w:rsidRDefault="00D20C77" w:rsidP="00D20C77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r w:rsidRPr="009F593A">
                          <w:rPr>
                            <w:b/>
                            <w:sz w:val="24"/>
                            <w:szCs w:val="24"/>
                          </w:rPr>
                          <w:t>5</w:t>
                        </w:r>
                      </w:p>
                    </w:txbxContent>
                  </v:textbox>
                </v:oval>
                <v:oval id="_x0000_s1172" style="position:absolute;left:7677;top:6942;width:864;height:864" o:allowincell="f">
                  <v:textbox style="mso-next-textbox:#_x0000_s1172">
                    <w:txbxContent>
                      <w:p w:rsidR="00D20C77" w:rsidRPr="009F593A" w:rsidRDefault="00D20C77" w:rsidP="00D20C77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r w:rsidRPr="009F593A">
                          <w:rPr>
                            <w:b/>
                            <w:sz w:val="24"/>
                            <w:szCs w:val="24"/>
                          </w:rPr>
                          <w:t>7</w:t>
                        </w:r>
                      </w:p>
                    </w:txbxContent>
                  </v:textbox>
                </v:oval>
                <v:oval id="_x0000_s1173" style="position:absolute;left:5805;top:9102;width:864;height:864" o:allowincell="f">
                  <v:textbox style="mso-next-textbox:#_x0000_s1173">
                    <w:txbxContent>
                      <w:p w:rsidR="00D20C77" w:rsidRPr="009F593A" w:rsidRDefault="00D20C77" w:rsidP="00D20C77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r w:rsidRPr="009F593A">
                          <w:rPr>
                            <w:b/>
                            <w:sz w:val="24"/>
                            <w:szCs w:val="24"/>
                          </w:rPr>
                          <w:t>6</w:t>
                        </w:r>
                      </w:p>
                    </w:txbxContent>
                  </v:textbox>
                </v:oval>
                <v:line id="_x0000_s1174" style="position:absolute;flip:y" from="4653,5214" to="5517,5646" o:allowincell="f"/>
                <v:line id="_x0000_s1175" style="position:absolute;flip:y" from="4077,6366" to="4221,7086" o:allowincell="f"/>
                <v:line id="_x0000_s1176" style="position:absolute" from="4653,6222" to="5805,7230" o:allowincell="f"/>
                <v:line id="_x0000_s1177" style="position:absolute" from="4365,7518" to="5661,7518" o:allowincell="f"/>
                <v:line id="_x0000_s1178" style="position:absolute" from="4077,7950" to="4365,8526" o:allowincell="f"/>
                <v:line id="_x0000_s1179" style="position:absolute;flip:y" from="4941,7806" to="5805,8526" o:allowincell="f"/>
                <v:line id="_x0000_s1180" style="position:absolute" from="5085,8814" to="7245,8814" o:allowincell="f"/>
                <v:line id="_x0000_s1181" style="position:absolute" from="4941,9102" to="5805,9534" o:allowincell="f"/>
                <v:line id="_x0000_s1182" style="position:absolute;flip:y" from="6669,9102" to="7389,9390" o:allowincell="f"/>
                <v:line id="_x0000_s1183" style="position:absolute" from="6093,7950" to="6093,9102" o:allowincell="f"/>
                <v:line id="_x0000_s1184" style="position:absolute" from="6381,7806" to="7389,8526" o:allowincell="f"/>
                <v:line id="_x0000_s1185" style="position:absolute;flip:y" from="7821,7806" to="8109,8382" o:allowincell="f"/>
                <v:line id="_x0000_s1186" style="position:absolute" from="6525,7518" to="7677,7518" o:allowincell="f"/>
                <v:line id="_x0000_s1187" style="position:absolute;flip:y" from="6381,6222" to="7389,7230" o:allowincell="f"/>
                <v:line id="_x0000_s1188" style="position:absolute" from="6381,5214" to="7389,5646" o:allowincell="f"/>
                <v:line id="_x0000_s1189" style="position:absolute" from="7821,6366" to="8109,6942" o:allowincell="f"/>
              </v:group>
            </v:group>
            <v:shape id="_x0000_s1190" type="#_x0000_t202" style="position:absolute;left:7218;top:7745;width:487;height:384" filled="f" stroked="f">
              <v:textbox style="mso-next-textbox:#_x0000_s1190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191" type="#_x0000_t202" style="position:absolute;left:4430;top:6825;width:487;height:384" filled="f" stroked="f">
              <v:textbox style="mso-next-textbox:#_x0000_s1191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92" type="#_x0000_t202" style="position:absolute;left:6266;top:6825;width:487;height:384" filled="f" stroked="f">
              <v:textbox style="mso-next-textbox:#_x0000_s1192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93" type="#_x0000_t202" style="position:absolute;left:4460;top:7727;width:487;height:384" filled="f" stroked="f">
              <v:textbox style="mso-next-textbox:#_x0000_s1193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94" type="#_x0000_t202" style="position:absolute;left:6353;top:7727;width:487;height:384" filled="f" stroked="f">
              <v:textbox style="mso-next-textbox:#_x0000_s1194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95" type="#_x0000_t202" style="position:absolute;left:4975;top:8700;width:489;height:384" filled="f" stroked="f">
              <v:textbox style="mso-next-textbox:#_x0000_s1195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96" type="#_x0000_t202" style="position:absolute;left:5579;top:8689;width:489;height:384" filled="f" stroked="f">
              <v:textbox style="mso-next-textbox:#_x0000_s1196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97" type="#_x0000_t202" style="position:absolute;left:4824;top:9510;width:487;height:384" filled="f" stroked="f">
              <v:textbox style="mso-next-textbox:#_x0000_s1197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198" type="#_x0000_t202" style="position:absolute;left:6046;top:9165;width:325;height:390" filled="f" stroked="f">
              <v:textbox style="mso-next-textbox:#_x0000_s1198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199" type="#_x0000_t202" style="position:absolute;left:6111;top:9510;width:489;height:384" filled="f" stroked="f">
              <v:textbox style="mso-next-textbox:#_x0000_s1199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200" type="#_x0000_t202" style="position:absolute;left:3779;top:8695;width:489;height:384" filled="f" stroked="f">
              <v:textbox style="mso-next-textbox:#_x0000_s1200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201" type="#_x0000_t202" style="position:absolute;left:7092;top:8689;width:487;height:385" filled="f" stroked="f">
              <v:textbox style="mso-next-textbox:#_x0000_s1201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8</w:t>
                    </w:r>
                  </w:p>
                </w:txbxContent>
              </v:textbox>
            </v:shape>
            <v:shape id="_x0000_s1202" type="#_x0000_t202" style="position:absolute;left:5993;top:8689;width:489;height:385" filled="f" stroked="f">
              <v:textbox style="mso-next-textbox:#_x0000_s1202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9</w:t>
                    </w:r>
                  </w:p>
                </w:txbxContent>
              </v:textbox>
            </v:shape>
            <v:shape id="_x0000_s1203" type="#_x0000_t202" style="position:absolute;left:4494;top:8364;width:489;height:384" filled="f" stroked="f">
              <v:textbox style="mso-next-textbox:#_x0000_s1203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204" type="#_x0000_t202" style="position:absolute;left:6338;top:8368;width:487;height:384" filled="f" stroked="f">
              <v:textbox style="mso-next-textbox:#_x0000_s1204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205" type="#_x0000_t202" style="position:absolute;left:3741;top:7745;width:489;height:384" filled="f" stroked="f">
              <v:textbox style="mso-next-textbox:#_x0000_s1205">
                <w:txbxContent>
                  <w:p w:rsidR="00D20C77" w:rsidRPr="009F593A" w:rsidRDefault="00D20C77" w:rsidP="00D20C77">
                    <w:pPr>
                      <w:rPr>
                        <w:b/>
                        <w:sz w:val="22"/>
                        <w:szCs w:val="22"/>
                        <w:lang w:val="en-US"/>
                      </w:rPr>
                    </w:pPr>
                    <w:r w:rsidRPr="009F593A">
                      <w:rPr>
                        <w:b/>
                        <w:sz w:val="22"/>
                        <w:szCs w:val="22"/>
                        <w:lang w:val="en-US"/>
                      </w:rPr>
                      <w:t>6</w:t>
                    </w:r>
                  </w:p>
                </w:txbxContent>
              </v:textbox>
            </v:shape>
          </v:group>
        </w:pict>
      </w: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</w:p>
    <w:p w:rsidR="00D20C77" w:rsidRPr="00A3204B" w:rsidRDefault="00D20C77" w:rsidP="00D20C77">
      <w:pPr>
        <w:ind w:left="720" w:right="-1" w:firstLine="709"/>
        <w:jc w:val="both"/>
      </w:pPr>
    </w:p>
    <w:p w:rsidR="00D20C77" w:rsidRPr="00A3204B" w:rsidRDefault="00D20C77" w:rsidP="00D20C77">
      <w:pPr>
        <w:ind w:left="720" w:right="-1" w:firstLine="709"/>
        <w:jc w:val="both"/>
      </w:pPr>
    </w:p>
    <w:p w:rsidR="00D20C77" w:rsidRPr="00A3204B" w:rsidRDefault="00D20C77" w:rsidP="00D20C77">
      <w:pPr>
        <w:ind w:left="720" w:right="-1" w:firstLine="709"/>
        <w:jc w:val="both"/>
      </w:pPr>
      <w:r w:rsidRPr="00A3204B">
        <w:t>Рисунок 13.3 – Неориентированный граф</w:t>
      </w:r>
    </w:p>
    <w:p w:rsidR="00D20C77" w:rsidRPr="00A3204B" w:rsidRDefault="00D20C77" w:rsidP="00D20C77">
      <w:pPr>
        <w:ind w:left="720" w:right="-1" w:firstLine="709"/>
        <w:jc w:val="both"/>
      </w:pPr>
    </w:p>
    <w:p w:rsidR="00D20C77" w:rsidRPr="00A3204B" w:rsidRDefault="00D20C77" w:rsidP="00D20C77">
      <w:pPr>
        <w:ind w:right="-1" w:firstLine="709"/>
        <w:jc w:val="both"/>
      </w:pPr>
      <w:r w:rsidRPr="00A3204B">
        <w:t xml:space="preserve">Таблица 13.1 – Матрица смежности графа </w:t>
      </w:r>
      <w:r w:rsidRPr="00A3204B">
        <w:rPr>
          <w:lang w:val="en-US"/>
        </w:rPr>
        <w:t>c</w:t>
      </w:r>
      <w:r w:rsidRPr="00A3204B">
        <w:t xml:space="preserve"> рисунка 13.3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900"/>
        <w:gridCol w:w="900"/>
        <w:gridCol w:w="900"/>
        <w:gridCol w:w="900"/>
        <w:gridCol w:w="900"/>
        <w:gridCol w:w="900"/>
        <w:gridCol w:w="900"/>
        <w:gridCol w:w="900"/>
        <w:gridCol w:w="900"/>
      </w:tblGrid>
      <w:tr w:rsidR="00D20C77" w:rsidRPr="00A3204B" w:rsidTr="009232C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8</w:t>
            </w:r>
          </w:p>
        </w:tc>
      </w:tr>
      <w:tr w:rsidR="00D20C77" w:rsidRPr="00A3204B" w:rsidTr="009232C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3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</w:tr>
      <w:tr w:rsidR="00D20C77" w:rsidRPr="00A3204B" w:rsidTr="009232C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1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3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7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</w:tr>
      <w:tr w:rsidR="00D20C77" w:rsidRPr="00A3204B" w:rsidTr="009232C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2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5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2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6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9</w:t>
            </w:r>
          </w:p>
        </w:tc>
      </w:tr>
      <w:tr w:rsidR="00D20C77" w:rsidRPr="00A3204B" w:rsidTr="009232C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3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5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6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</w:tr>
      <w:tr w:rsidR="00D20C77" w:rsidRPr="00A3204B" w:rsidTr="009232C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2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6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5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</w:tr>
      <w:tr w:rsidR="00D20C77" w:rsidRPr="00A3204B" w:rsidTr="009232C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5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5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3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</w:tr>
      <w:tr w:rsidR="00D20C77" w:rsidRPr="00A3204B" w:rsidTr="009232C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6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3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</w:tr>
      <w:tr w:rsidR="00D20C77" w:rsidRPr="00A3204B" w:rsidTr="009232C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7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</w:t>
            </w:r>
            <w:r w:rsidRPr="00A3204B">
              <w:rPr>
                <w:szCs w:val="28"/>
              </w:rPr>
              <w:t>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7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6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8</w:t>
            </w:r>
          </w:p>
        </w:tc>
      </w:tr>
      <w:tr w:rsidR="00D20C77" w:rsidRPr="00A3204B" w:rsidTr="009232C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6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8</w:t>
            </w:r>
          </w:p>
        </w:tc>
        <w:tc>
          <w:tcPr>
            <w:tcW w:w="900" w:type="dxa"/>
            <w:tcBorders>
              <w:left w:val="single" w:sz="4" w:space="0" w:color="auto"/>
            </w:tcBorders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9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  <w:lang w:val="en-US"/>
              </w:rPr>
              <w:t>1000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4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8</w:t>
            </w:r>
          </w:p>
        </w:tc>
        <w:tc>
          <w:tcPr>
            <w:tcW w:w="900" w:type="dxa"/>
          </w:tcPr>
          <w:p w:rsidR="00D20C77" w:rsidRPr="00A3204B" w:rsidRDefault="00D20C77" w:rsidP="009232C2">
            <w:pPr>
              <w:jc w:val="center"/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0</w:t>
            </w:r>
          </w:p>
        </w:tc>
      </w:tr>
    </w:tbl>
    <w:p w:rsidR="00D20C77" w:rsidRPr="00D20C77" w:rsidRDefault="00D20C77" w:rsidP="00D20C77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lastRenderedPageBreak/>
        <w:t>Исходный код программы имеет следующий вид: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using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System;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using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System.Collections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using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System.Linq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using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System.Text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namespace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ConsoleApplication1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>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class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Program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public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static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, j, k,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kol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public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struct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uzel</w:t>
      </w:r>
      <w:proofErr w:type="spellEnd"/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public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nom;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public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ki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public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kj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};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public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static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uzel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n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new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uzel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static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void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vkl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Stack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vst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,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uzel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n)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vst.Push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(n);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static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void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iskl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Stack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vst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if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vst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==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null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)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.WriteLine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>"</w:t>
      </w:r>
      <w:r w:rsidRPr="0080770E">
        <w:rPr>
          <w:rFonts w:ascii="Consolas" w:hAnsi="Consolas" w:cs="Consolas"/>
          <w:color w:val="A31515"/>
          <w:sz w:val="24"/>
          <w:szCs w:val="24"/>
        </w:rPr>
        <w:t>Стек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A31515"/>
          <w:sz w:val="24"/>
          <w:szCs w:val="24"/>
        </w:rPr>
        <w:t>пуст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!"</w:t>
      </w:r>
      <w:r w:rsidRPr="0080770E">
        <w:rPr>
          <w:rFonts w:ascii="Consolas" w:hAnsi="Consolas" w:cs="Consolas"/>
          <w:sz w:val="24"/>
          <w:szCs w:val="24"/>
          <w:lang w:val="en-US"/>
        </w:rPr>
        <w:t>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else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n = (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uzel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)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vst.Pop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public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static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void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Main()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Stack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vstek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new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Stack</w:t>
      </w:r>
      <w:r w:rsidRPr="0080770E">
        <w:rPr>
          <w:rFonts w:ascii="Consolas" w:hAnsi="Consolas" w:cs="Consolas"/>
          <w:sz w:val="24"/>
          <w:szCs w:val="24"/>
          <w:lang w:val="en-US"/>
        </w:rPr>
        <w:t>();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string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buf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beg, en, x, i1, i2;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uzel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y1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new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uzel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bool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[]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nov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new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bool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[10];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[,] p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new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[9, 9];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[] m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new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[10];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r w:rsidRPr="0080770E">
        <w:rPr>
          <w:rFonts w:ascii="Consolas" w:hAnsi="Consolas" w:cs="Consolas"/>
          <w:color w:val="008000"/>
          <w:sz w:val="24"/>
          <w:szCs w:val="24"/>
        </w:rPr>
        <w:t xml:space="preserve">//Матрица смежности графа 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[,] </w:t>
      </w:r>
      <w:proofErr w:type="spellStart"/>
      <w:r w:rsidRPr="0080770E">
        <w:rPr>
          <w:rFonts w:ascii="Consolas" w:hAnsi="Consolas" w:cs="Consolas"/>
          <w:sz w:val="24"/>
          <w:szCs w:val="24"/>
        </w:rPr>
        <w:t>a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 =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</w:rPr>
        <w:t>new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</w:rPr>
        <w:t>[9, 9]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{{   0,   3,1000,   4,1000,1000,1000,1000,1000},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{   3,   0,   4,1000,1000,1000,1000,   7,1000},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{1000,   4,   0,   4,   2,   4,   4,   6,   9},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{   4,1000,   4,   0,   6,1000,1000,1000,1000},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{1000,1000,   2,   6,   0,   5,1000,1000,1000},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{1000,1000,   4,1000,   5,   0,   3,1000,   4},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{1000,1000,   4,1000,1000,   3,   0,1000,   4},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{1000,   7,   6,1000,1000,1000,1000,   0,   8},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{1000,1000,   9,1000,1000,   4,   4,   8,   0}};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r w:rsidRPr="0080770E">
        <w:rPr>
          <w:rFonts w:ascii="Consolas" w:hAnsi="Consolas" w:cs="Consolas"/>
          <w:color w:val="008000"/>
          <w:sz w:val="24"/>
          <w:szCs w:val="24"/>
        </w:rPr>
        <w:t xml:space="preserve">//Формирование списков смежных вершин по матрице а  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for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= 0;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&lt; 9;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++)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p[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, 0] =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 k = 1;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for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(j = 0; j &lt; 9; j++)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lastRenderedPageBreak/>
        <w:t xml:space="preserve">    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if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((a[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j] != 1000) &amp;&amp; (a[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j] != 0))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</w:t>
      </w:r>
      <w:r w:rsidRPr="0080770E">
        <w:rPr>
          <w:rFonts w:ascii="Consolas" w:hAnsi="Consolas" w:cs="Consolas"/>
          <w:sz w:val="24"/>
          <w:szCs w:val="24"/>
        </w:rPr>
        <w:t>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            </w:t>
      </w:r>
      <w:proofErr w:type="spellStart"/>
      <w:r w:rsidRPr="0080770E">
        <w:rPr>
          <w:rFonts w:ascii="Consolas" w:hAnsi="Consolas" w:cs="Consolas"/>
          <w:sz w:val="24"/>
          <w:szCs w:val="24"/>
        </w:rPr>
        <w:t>p</w:t>
      </w:r>
      <w:proofErr w:type="spellEnd"/>
      <w:r w:rsidRPr="0080770E">
        <w:rPr>
          <w:rFonts w:ascii="Consolas" w:hAnsi="Consolas" w:cs="Consolas"/>
          <w:sz w:val="24"/>
          <w:szCs w:val="24"/>
        </w:rPr>
        <w:t>[</w:t>
      </w:r>
      <w:proofErr w:type="spellStart"/>
      <w:r w:rsidRPr="0080770E">
        <w:rPr>
          <w:rFonts w:ascii="Consolas" w:hAnsi="Consolas" w:cs="Consolas"/>
          <w:sz w:val="24"/>
          <w:szCs w:val="24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, </w:t>
      </w:r>
      <w:proofErr w:type="spellStart"/>
      <w:r w:rsidRPr="0080770E">
        <w:rPr>
          <w:rFonts w:ascii="Consolas" w:hAnsi="Consolas" w:cs="Consolas"/>
          <w:sz w:val="24"/>
          <w:szCs w:val="24"/>
        </w:rPr>
        <w:t>k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] = </w:t>
      </w:r>
      <w:proofErr w:type="spellStart"/>
      <w:r w:rsidRPr="0080770E">
        <w:rPr>
          <w:rFonts w:ascii="Consolas" w:hAnsi="Consolas" w:cs="Consolas"/>
          <w:sz w:val="24"/>
          <w:szCs w:val="24"/>
        </w:rPr>
        <w:t>j</w:t>
      </w:r>
      <w:proofErr w:type="spellEnd"/>
      <w:r w:rsidRPr="0080770E">
        <w:rPr>
          <w:rFonts w:ascii="Consolas" w:hAnsi="Consolas" w:cs="Consolas"/>
          <w:sz w:val="24"/>
          <w:szCs w:val="24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            </w:t>
      </w:r>
      <w:proofErr w:type="spellStart"/>
      <w:r w:rsidRPr="0080770E">
        <w:rPr>
          <w:rFonts w:ascii="Consolas" w:hAnsi="Consolas" w:cs="Consolas"/>
          <w:sz w:val="24"/>
          <w:szCs w:val="24"/>
        </w:rPr>
        <w:t>k++</w:t>
      </w:r>
      <w:proofErr w:type="spellEnd"/>
      <w:r w:rsidRPr="0080770E">
        <w:rPr>
          <w:rFonts w:ascii="Consolas" w:hAnsi="Consolas" w:cs="Consolas"/>
          <w:sz w:val="24"/>
          <w:szCs w:val="24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    </w:t>
      </w:r>
      <w:proofErr w:type="spellStart"/>
      <w:r w:rsidRPr="0080770E">
        <w:rPr>
          <w:rFonts w:ascii="Consolas" w:hAnsi="Consolas" w:cs="Consolas"/>
          <w:sz w:val="24"/>
          <w:szCs w:val="24"/>
        </w:rPr>
        <w:t>p</w:t>
      </w:r>
      <w:proofErr w:type="spellEnd"/>
      <w:r w:rsidRPr="0080770E">
        <w:rPr>
          <w:rFonts w:ascii="Consolas" w:hAnsi="Consolas" w:cs="Consolas"/>
          <w:sz w:val="24"/>
          <w:szCs w:val="24"/>
        </w:rPr>
        <w:t>[</w:t>
      </w:r>
      <w:proofErr w:type="spellStart"/>
      <w:r w:rsidRPr="0080770E">
        <w:rPr>
          <w:rFonts w:ascii="Consolas" w:hAnsi="Consolas" w:cs="Consolas"/>
          <w:sz w:val="24"/>
          <w:szCs w:val="24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, </w:t>
      </w:r>
      <w:proofErr w:type="spellStart"/>
      <w:r w:rsidRPr="0080770E">
        <w:rPr>
          <w:rFonts w:ascii="Consolas" w:hAnsi="Consolas" w:cs="Consolas"/>
          <w:sz w:val="24"/>
          <w:szCs w:val="24"/>
        </w:rPr>
        <w:t>k</w:t>
      </w:r>
      <w:proofErr w:type="spellEnd"/>
      <w:r w:rsidRPr="0080770E">
        <w:rPr>
          <w:rFonts w:ascii="Consolas" w:hAnsi="Consolas" w:cs="Consolas"/>
          <w:sz w:val="24"/>
          <w:szCs w:val="24"/>
        </w:rPr>
        <w:t>] = 1000;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r w:rsidRPr="0080770E">
        <w:rPr>
          <w:rFonts w:ascii="Consolas" w:hAnsi="Consolas" w:cs="Consolas"/>
          <w:color w:val="008000"/>
          <w:sz w:val="24"/>
          <w:szCs w:val="24"/>
        </w:rPr>
        <w:t xml:space="preserve">//Печать списков смежных вершин         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for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= 0;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&lt; 9;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++)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k = 0;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while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(p[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k] != 1000)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.Write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>" {0}"</w:t>
      </w:r>
      <w:r w:rsidRPr="0080770E">
        <w:rPr>
          <w:rFonts w:ascii="Consolas" w:hAnsi="Consolas" w:cs="Consolas"/>
          <w:sz w:val="24"/>
          <w:szCs w:val="24"/>
          <w:lang w:val="en-US"/>
        </w:rPr>
        <w:t>, p[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k]);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k++;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.WriteLine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.Write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>"</w:t>
      </w:r>
      <w:r w:rsidRPr="0080770E">
        <w:rPr>
          <w:rFonts w:ascii="Consolas" w:hAnsi="Consolas" w:cs="Consolas"/>
          <w:color w:val="A31515"/>
          <w:sz w:val="24"/>
          <w:szCs w:val="24"/>
        </w:rPr>
        <w:t>Введите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A31515"/>
          <w:sz w:val="24"/>
          <w:szCs w:val="24"/>
        </w:rPr>
        <w:t>номер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A31515"/>
          <w:sz w:val="24"/>
          <w:szCs w:val="24"/>
        </w:rPr>
        <w:t>начального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A31515"/>
          <w:sz w:val="24"/>
          <w:szCs w:val="24"/>
        </w:rPr>
        <w:t>узла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A31515"/>
          <w:sz w:val="24"/>
          <w:szCs w:val="24"/>
        </w:rPr>
        <w:t>графа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>? "</w:t>
      </w:r>
      <w:r w:rsidRPr="0080770E">
        <w:rPr>
          <w:rFonts w:ascii="Consolas" w:hAnsi="Consolas" w:cs="Consolas"/>
          <w:sz w:val="24"/>
          <w:szCs w:val="24"/>
          <w:lang w:val="en-US"/>
        </w:rPr>
        <w:t>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buf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=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.ReadLine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beg = </w:t>
      </w:r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Convert</w:t>
      </w:r>
      <w:r w:rsidRPr="0080770E">
        <w:rPr>
          <w:rFonts w:ascii="Consolas" w:hAnsi="Consolas" w:cs="Consolas"/>
          <w:sz w:val="24"/>
          <w:szCs w:val="24"/>
          <w:lang w:val="en-US"/>
        </w:rPr>
        <w:t>.ToInt32(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buf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</w:rPr>
        <w:t>Console</w:t>
      </w:r>
      <w:r w:rsidRPr="0080770E">
        <w:rPr>
          <w:rFonts w:ascii="Consolas" w:hAnsi="Consolas" w:cs="Consolas"/>
          <w:sz w:val="24"/>
          <w:szCs w:val="24"/>
        </w:rPr>
        <w:t>.Write</w:t>
      </w:r>
      <w:proofErr w:type="spellEnd"/>
      <w:r w:rsidRPr="0080770E">
        <w:rPr>
          <w:rFonts w:ascii="Consolas" w:hAnsi="Consolas" w:cs="Consolas"/>
          <w:sz w:val="24"/>
          <w:szCs w:val="24"/>
        </w:rPr>
        <w:t>(</w:t>
      </w:r>
      <w:r w:rsidRPr="0080770E">
        <w:rPr>
          <w:rFonts w:ascii="Consolas" w:hAnsi="Consolas" w:cs="Consolas"/>
          <w:color w:val="A31515"/>
          <w:sz w:val="24"/>
          <w:szCs w:val="24"/>
        </w:rPr>
        <w:t xml:space="preserve">"Введите номер конечного узла графа? 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>"</w:t>
      </w:r>
      <w:r w:rsidRPr="0080770E">
        <w:rPr>
          <w:rFonts w:ascii="Consolas" w:hAnsi="Consolas" w:cs="Consolas"/>
          <w:sz w:val="24"/>
          <w:szCs w:val="24"/>
          <w:lang w:val="en-US"/>
        </w:rPr>
        <w:t>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buf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=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.ReadLine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en = </w:t>
      </w:r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Convert</w:t>
      </w:r>
      <w:r w:rsidRPr="0080770E">
        <w:rPr>
          <w:rFonts w:ascii="Consolas" w:hAnsi="Consolas" w:cs="Consolas"/>
          <w:sz w:val="24"/>
          <w:szCs w:val="24"/>
          <w:lang w:val="en-US"/>
        </w:rPr>
        <w:t>.ToInt32(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buf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r w:rsidRPr="0080770E">
        <w:rPr>
          <w:rFonts w:ascii="Consolas" w:hAnsi="Consolas" w:cs="Consolas"/>
          <w:color w:val="008000"/>
          <w:sz w:val="24"/>
          <w:szCs w:val="24"/>
        </w:rPr>
        <w:t>//Начальные установки программы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</w:rPr>
        <w:t>for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 (</w:t>
      </w:r>
      <w:proofErr w:type="spellStart"/>
      <w:r w:rsidRPr="0080770E">
        <w:rPr>
          <w:rFonts w:ascii="Consolas" w:hAnsi="Consolas" w:cs="Consolas"/>
          <w:sz w:val="24"/>
          <w:szCs w:val="24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 = 0; </w:t>
      </w:r>
      <w:proofErr w:type="spellStart"/>
      <w:r w:rsidRPr="0080770E">
        <w:rPr>
          <w:rFonts w:ascii="Consolas" w:hAnsi="Consolas" w:cs="Consolas"/>
          <w:sz w:val="24"/>
          <w:szCs w:val="24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 &lt; 9; </w:t>
      </w:r>
      <w:proofErr w:type="spellStart"/>
      <w:r w:rsidRPr="0080770E">
        <w:rPr>
          <w:rFonts w:ascii="Consolas" w:hAnsi="Consolas" w:cs="Consolas"/>
          <w:sz w:val="24"/>
          <w:szCs w:val="24"/>
        </w:rPr>
        <w:t>i++</w:t>
      </w:r>
      <w:proofErr w:type="spellEnd"/>
      <w:r w:rsidRPr="0080770E">
        <w:rPr>
          <w:rFonts w:ascii="Consolas" w:hAnsi="Consolas" w:cs="Consolas"/>
          <w:sz w:val="24"/>
          <w:szCs w:val="24"/>
        </w:rPr>
        <w:t>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r w:rsidRPr="0080770E">
        <w:rPr>
          <w:rFonts w:ascii="Consolas" w:hAnsi="Consolas" w:cs="Consolas"/>
          <w:sz w:val="24"/>
          <w:szCs w:val="24"/>
          <w:lang w:val="en-US"/>
        </w:rPr>
        <w:t>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nov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]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true</w:t>
      </w:r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m[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] = 0;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r w:rsidRPr="0080770E">
        <w:rPr>
          <w:rFonts w:ascii="Consolas" w:hAnsi="Consolas" w:cs="Consolas"/>
          <w:sz w:val="24"/>
          <w:szCs w:val="24"/>
        </w:rPr>
        <w:t>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</w:rPr>
        <w:t>nov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[9] =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</w:rPr>
        <w:t>false</w:t>
      </w:r>
      <w:proofErr w:type="spellEnd"/>
      <w:r w:rsidRPr="0080770E">
        <w:rPr>
          <w:rFonts w:ascii="Consolas" w:hAnsi="Consolas" w:cs="Consolas"/>
          <w:sz w:val="24"/>
          <w:szCs w:val="24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</w:rPr>
        <w:t>x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 = 1;         </w:t>
      </w:r>
      <w:r w:rsidRPr="0080770E">
        <w:rPr>
          <w:rFonts w:ascii="Consolas" w:hAnsi="Consolas" w:cs="Consolas"/>
          <w:color w:val="008000"/>
          <w:sz w:val="24"/>
          <w:szCs w:val="24"/>
        </w:rPr>
        <w:t>//Номер очередного маршрута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</w:rPr>
        <w:t>m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[1] = </w:t>
      </w:r>
      <w:proofErr w:type="spellStart"/>
      <w:r w:rsidRPr="0080770E">
        <w:rPr>
          <w:rFonts w:ascii="Consolas" w:hAnsi="Consolas" w:cs="Consolas"/>
          <w:sz w:val="24"/>
          <w:szCs w:val="24"/>
        </w:rPr>
        <w:t>beg</w:t>
      </w:r>
      <w:proofErr w:type="spellEnd"/>
      <w:r w:rsidRPr="0080770E">
        <w:rPr>
          <w:rFonts w:ascii="Consolas" w:hAnsi="Consolas" w:cs="Consolas"/>
          <w:sz w:val="24"/>
          <w:szCs w:val="24"/>
        </w:rPr>
        <w:t>; i1 = 2;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y1.nom = </w:t>
      </w:r>
      <w:proofErr w:type="spellStart"/>
      <w:r w:rsidRPr="0080770E">
        <w:rPr>
          <w:rFonts w:ascii="Consolas" w:hAnsi="Consolas" w:cs="Consolas"/>
          <w:sz w:val="24"/>
          <w:szCs w:val="24"/>
        </w:rPr>
        <w:t>beg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; </w:t>
      </w:r>
      <w:r w:rsidRPr="0080770E">
        <w:rPr>
          <w:rFonts w:ascii="Consolas" w:hAnsi="Consolas" w:cs="Consolas"/>
          <w:color w:val="008000"/>
          <w:sz w:val="24"/>
          <w:szCs w:val="24"/>
        </w:rPr>
        <w:t xml:space="preserve">//Определяем поле </w:t>
      </w:r>
      <w:proofErr w:type="spellStart"/>
      <w:r w:rsidRPr="0080770E">
        <w:rPr>
          <w:rFonts w:ascii="Consolas" w:hAnsi="Consolas" w:cs="Consolas"/>
          <w:color w:val="008000"/>
          <w:sz w:val="24"/>
          <w:szCs w:val="24"/>
        </w:rPr>
        <w:t>nom</w:t>
      </w:r>
      <w:proofErr w:type="spellEnd"/>
      <w:r w:rsidRPr="0080770E">
        <w:rPr>
          <w:rFonts w:ascii="Consolas" w:hAnsi="Consolas" w:cs="Consolas"/>
          <w:color w:val="008000"/>
          <w:sz w:val="24"/>
          <w:szCs w:val="24"/>
        </w:rPr>
        <w:t xml:space="preserve"> узла y1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y1.ki = </w:t>
      </w:r>
      <w:proofErr w:type="spellStart"/>
      <w:r w:rsidRPr="0080770E">
        <w:rPr>
          <w:rFonts w:ascii="Consolas" w:hAnsi="Consolas" w:cs="Consolas"/>
          <w:sz w:val="24"/>
          <w:szCs w:val="24"/>
        </w:rPr>
        <w:t>beg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;  </w:t>
      </w:r>
      <w:r w:rsidRPr="0080770E">
        <w:rPr>
          <w:rFonts w:ascii="Consolas" w:hAnsi="Consolas" w:cs="Consolas"/>
          <w:color w:val="008000"/>
          <w:sz w:val="24"/>
          <w:szCs w:val="24"/>
        </w:rPr>
        <w:t xml:space="preserve">// Запоминаем номер списка </w:t>
      </w:r>
      <w:proofErr w:type="spellStart"/>
      <w:r w:rsidRPr="0080770E">
        <w:rPr>
          <w:rFonts w:ascii="Consolas" w:hAnsi="Consolas" w:cs="Consolas"/>
          <w:color w:val="008000"/>
          <w:sz w:val="24"/>
          <w:szCs w:val="24"/>
        </w:rPr>
        <w:t>смеж</w:t>
      </w:r>
      <w:proofErr w:type="spellEnd"/>
      <w:r w:rsidRPr="0080770E">
        <w:rPr>
          <w:rFonts w:ascii="Consolas" w:hAnsi="Consolas" w:cs="Consolas"/>
          <w:color w:val="008000"/>
          <w:sz w:val="24"/>
          <w:szCs w:val="24"/>
        </w:rPr>
        <w:t>. вершин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y1.kj = 0;  </w:t>
      </w:r>
      <w:r w:rsidRPr="0080770E">
        <w:rPr>
          <w:rFonts w:ascii="Consolas" w:hAnsi="Consolas" w:cs="Consolas"/>
          <w:color w:val="008000"/>
          <w:sz w:val="24"/>
          <w:szCs w:val="24"/>
        </w:rPr>
        <w:t>// Запоминаем номер текущей позиции в списке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</w:rPr>
        <w:t>vkl</w:t>
      </w:r>
      <w:proofErr w:type="spellEnd"/>
      <w:r w:rsidRPr="0080770E">
        <w:rPr>
          <w:rFonts w:ascii="Consolas" w:hAnsi="Consolas" w:cs="Consolas"/>
          <w:sz w:val="24"/>
          <w:szCs w:val="24"/>
        </w:rPr>
        <w:t>(</w:t>
      </w:r>
      <w:proofErr w:type="spellStart"/>
      <w:r w:rsidRPr="0080770E">
        <w:rPr>
          <w:rFonts w:ascii="Consolas" w:hAnsi="Consolas" w:cs="Consolas"/>
          <w:sz w:val="24"/>
          <w:szCs w:val="24"/>
        </w:rPr>
        <w:t>vstek</w:t>
      </w:r>
      <w:proofErr w:type="spellEnd"/>
      <w:r w:rsidRPr="0080770E">
        <w:rPr>
          <w:rFonts w:ascii="Consolas" w:hAnsi="Consolas" w:cs="Consolas"/>
          <w:sz w:val="24"/>
          <w:szCs w:val="24"/>
        </w:rPr>
        <w:t>, y1);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</w:rPr>
        <w:t>kol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 = 1;       </w:t>
      </w:r>
      <w:r w:rsidRPr="0080770E">
        <w:rPr>
          <w:rFonts w:ascii="Consolas" w:hAnsi="Consolas" w:cs="Consolas"/>
          <w:color w:val="008000"/>
          <w:sz w:val="24"/>
          <w:szCs w:val="24"/>
        </w:rPr>
        <w:t>//Количество элементов в стеке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nov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[beg]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false</w:t>
      </w:r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nov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[en]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false</w:t>
      </w:r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</w:t>
      </w:r>
      <w:proofErr w:type="spellStart"/>
      <w:r w:rsidRPr="0080770E">
        <w:rPr>
          <w:rFonts w:ascii="Consolas" w:hAnsi="Consolas" w:cs="Consolas"/>
          <w:sz w:val="24"/>
          <w:szCs w:val="24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 = </w:t>
      </w:r>
      <w:proofErr w:type="spellStart"/>
      <w:r w:rsidRPr="0080770E">
        <w:rPr>
          <w:rFonts w:ascii="Consolas" w:hAnsi="Consolas" w:cs="Consolas"/>
          <w:sz w:val="24"/>
          <w:szCs w:val="24"/>
        </w:rPr>
        <w:t>beg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; </w:t>
      </w:r>
      <w:proofErr w:type="spellStart"/>
      <w:r w:rsidRPr="0080770E">
        <w:rPr>
          <w:rFonts w:ascii="Consolas" w:hAnsi="Consolas" w:cs="Consolas"/>
          <w:sz w:val="24"/>
          <w:szCs w:val="24"/>
        </w:rPr>
        <w:t>j</w:t>
      </w:r>
      <w:proofErr w:type="spellEnd"/>
      <w:r w:rsidRPr="0080770E">
        <w:rPr>
          <w:rFonts w:ascii="Consolas" w:hAnsi="Consolas" w:cs="Consolas"/>
          <w:sz w:val="24"/>
          <w:szCs w:val="24"/>
        </w:rPr>
        <w:t xml:space="preserve"> = 0;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r w:rsidRPr="0080770E">
        <w:rPr>
          <w:rFonts w:ascii="Consolas" w:hAnsi="Consolas" w:cs="Consolas"/>
          <w:color w:val="008000"/>
          <w:sz w:val="24"/>
          <w:szCs w:val="24"/>
        </w:rPr>
        <w:t>//Цикл поиска всех маршрутов в графе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while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kol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!= 0)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do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j++;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if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(p[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j] == en)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</w:t>
      </w:r>
      <w:proofErr w:type="spellStart"/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int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sum = 0, j1 = </w:t>
      </w:r>
      <w:r>
        <w:rPr>
          <w:rFonts w:ascii="Consolas" w:hAnsi="Consolas" w:cs="Consolas"/>
          <w:sz w:val="24"/>
          <w:szCs w:val="24"/>
          <w:lang w:val="en-US"/>
        </w:rPr>
        <w:t>1</w:t>
      </w:r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.Write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" </w:t>
      </w:r>
      <w:r w:rsidRPr="0080770E">
        <w:rPr>
          <w:rFonts w:ascii="Consolas" w:hAnsi="Consolas" w:cs="Consolas"/>
          <w:color w:val="A31515"/>
          <w:sz w:val="24"/>
          <w:szCs w:val="24"/>
        </w:rPr>
        <w:t>путь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- {0} -"</w:t>
      </w:r>
      <w:r w:rsidRPr="0080770E">
        <w:rPr>
          <w:rFonts w:ascii="Consolas" w:hAnsi="Consolas" w:cs="Consolas"/>
          <w:sz w:val="24"/>
          <w:szCs w:val="24"/>
          <w:lang w:val="en-US"/>
        </w:rPr>
        <w:t>, x); x++;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lastRenderedPageBreak/>
        <w:t xml:space="preserve">        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for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(i2 = 1; i2 &lt; i1; i2++)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    sum = sum + a[m[j1], m[i2]];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    j1=i2; 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.Write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>" {0} "</w:t>
      </w:r>
      <w:r w:rsidRPr="0080770E">
        <w:rPr>
          <w:rFonts w:ascii="Consolas" w:hAnsi="Consolas" w:cs="Consolas"/>
          <w:sz w:val="24"/>
          <w:szCs w:val="24"/>
          <w:lang w:val="en-US"/>
        </w:rPr>
        <w:t>, m[i2]);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sum = sum + a[m[j1], en];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.WriteLine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>" {0}  sum= {1}"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,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en,sum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while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((p[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j] != 1000) &amp;&amp; (!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nov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[p[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j]]));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if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(p[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j] != 1000)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if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nov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[p[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j]])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y1.ki =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y1.kj = j;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= p[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j];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y1.nom =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vkl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vstek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y1);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j = 0;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kol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++;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nov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]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false</w:t>
      </w:r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m[i1] =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i1++;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};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if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(p[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, j] == 1000)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kol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--;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if</w:t>
      </w:r>
      <w:r w:rsidRPr="0080770E">
        <w:rPr>
          <w:rFonts w:ascii="Consolas" w:hAnsi="Consolas" w:cs="Consolas"/>
          <w:sz w:val="24"/>
          <w:szCs w:val="24"/>
          <w:lang w:val="en-US"/>
        </w:rPr>
        <w:t xml:space="preserve"> (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kol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!= 0)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{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iskl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vstek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i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 = n.ki;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j =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n.kj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i1--;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m[i1] = 0;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    </w:t>
      </w:r>
      <w:proofErr w:type="spellStart"/>
      <w:r w:rsidRPr="0080770E">
        <w:rPr>
          <w:rFonts w:ascii="Consolas" w:hAnsi="Consolas" w:cs="Consolas"/>
          <w:sz w:val="24"/>
          <w:szCs w:val="24"/>
          <w:lang w:val="en-US"/>
        </w:rPr>
        <w:t>nov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 xml:space="preserve">[n.nom] = </w:t>
      </w:r>
      <w:r w:rsidRPr="0080770E">
        <w:rPr>
          <w:rFonts w:ascii="Consolas" w:hAnsi="Consolas" w:cs="Consolas"/>
          <w:color w:val="0000FF"/>
          <w:sz w:val="24"/>
          <w:szCs w:val="24"/>
          <w:lang w:val="en-US"/>
        </w:rPr>
        <w:t>true</w:t>
      </w:r>
      <w:r w:rsidRPr="0080770E">
        <w:rPr>
          <w:rFonts w:ascii="Consolas" w:hAnsi="Consolas" w:cs="Consolas"/>
          <w:sz w:val="24"/>
          <w:szCs w:val="24"/>
          <w:lang w:val="en-US"/>
        </w:rPr>
        <w:t>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    };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.WriteLine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  <w:lang w:val="en-US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  <w:lang w:val="en-US"/>
        </w:rPr>
        <w:t>Console</w:t>
      </w:r>
      <w:r w:rsidRPr="0080770E">
        <w:rPr>
          <w:rFonts w:ascii="Consolas" w:hAnsi="Consolas" w:cs="Consolas"/>
          <w:sz w:val="24"/>
          <w:szCs w:val="24"/>
          <w:lang w:val="en-US"/>
        </w:rPr>
        <w:t>.WriteLine</w:t>
      </w:r>
      <w:proofErr w:type="spellEnd"/>
      <w:r w:rsidRPr="0080770E">
        <w:rPr>
          <w:rFonts w:ascii="Consolas" w:hAnsi="Consolas" w:cs="Consolas"/>
          <w:sz w:val="24"/>
          <w:szCs w:val="24"/>
          <w:lang w:val="en-US"/>
        </w:rPr>
        <w:t>(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>"</w:t>
      </w:r>
      <w:r w:rsidRPr="0080770E">
        <w:rPr>
          <w:rFonts w:ascii="Consolas" w:hAnsi="Consolas" w:cs="Consolas"/>
          <w:color w:val="A31515"/>
          <w:sz w:val="24"/>
          <w:szCs w:val="24"/>
        </w:rPr>
        <w:t>Для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A31515"/>
          <w:sz w:val="24"/>
          <w:szCs w:val="24"/>
        </w:rPr>
        <w:t>продолжения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A31515"/>
          <w:sz w:val="24"/>
          <w:szCs w:val="24"/>
        </w:rPr>
        <w:t>нажмите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</w:t>
      </w:r>
      <w:r w:rsidRPr="0080770E">
        <w:rPr>
          <w:rFonts w:ascii="Consolas" w:hAnsi="Consolas" w:cs="Consolas"/>
          <w:color w:val="A31515"/>
          <w:sz w:val="24"/>
          <w:szCs w:val="24"/>
        </w:rPr>
        <w:t>клавишу</w:t>
      </w:r>
      <w:r w:rsidRPr="0080770E">
        <w:rPr>
          <w:rFonts w:ascii="Consolas" w:hAnsi="Consolas" w:cs="Consolas"/>
          <w:color w:val="A31515"/>
          <w:sz w:val="24"/>
          <w:szCs w:val="24"/>
          <w:lang w:val="en-US"/>
        </w:rPr>
        <w:t xml:space="preserve"> Enter"</w:t>
      </w:r>
      <w:r w:rsidRPr="0080770E">
        <w:rPr>
          <w:rFonts w:ascii="Consolas" w:hAnsi="Consolas" w:cs="Consolas"/>
          <w:sz w:val="24"/>
          <w:szCs w:val="24"/>
          <w:lang w:val="en-US"/>
        </w:rPr>
        <w:t>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  <w:lang w:val="en-US"/>
        </w:rPr>
        <w:t xml:space="preserve">         </w:t>
      </w:r>
      <w:proofErr w:type="spellStart"/>
      <w:r w:rsidRPr="0080770E">
        <w:rPr>
          <w:rFonts w:ascii="Consolas" w:hAnsi="Consolas" w:cs="Consolas"/>
          <w:color w:val="2B91AF"/>
          <w:sz w:val="24"/>
          <w:szCs w:val="24"/>
        </w:rPr>
        <w:t>Console</w:t>
      </w:r>
      <w:r w:rsidRPr="0080770E">
        <w:rPr>
          <w:rFonts w:ascii="Consolas" w:hAnsi="Consolas" w:cs="Consolas"/>
          <w:sz w:val="24"/>
          <w:szCs w:val="24"/>
        </w:rPr>
        <w:t>.ReadLine</w:t>
      </w:r>
      <w:proofErr w:type="spellEnd"/>
      <w:r w:rsidRPr="0080770E">
        <w:rPr>
          <w:rFonts w:ascii="Consolas" w:hAnsi="Consolas" w:cs="Consolas"/>
          <w:sz w:val="24"/>
          <w:szCs w:val="24"/>
        </w:rPr>
        <w:t>();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 xml:space="preserve">    }</w:t>
      </w:r>
    </w:p>
    <w:p w:rsidR="00D20C77" w:rsidRPr="0080770E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24"/>
          <w:szCs w:val="24"/>
        </w:rPr>
      </w:pPr>
      <w:r w:rsidRPr="0080770E">
        <w:rPr>
          <w:rFonts w:ascii="Consolas" w:hAnsi="Consolas" w:cs="Consolas"/>
          <w:sz w:val="24"/>
          <w:szCs w:val="24"/>
        </w:rPr>
        <w:t>}</w:t>
      </w:r>
    </w:p>
    <w:p w:rsidR="00D20C77" w:rsidRDefault="00D20C77" w:rsidP="00D20C77">
      <w:pPr>
        <w:autoSpaceDE w:val="0"/>
        <w:autoSpaceDN w:val="0"/>
        <w:adjustRightInd w:val="0"/>
        <w:rPr>
          <w:rFonts w:ascii="Consolas" w:hAnsi="Consolas" w:cs="Consolas"/>
          <w:sz w:val="19"/>
          <w:szCs w:val="19"/>
        </w:rPr>
      </w:pPr>
    </w:p>
    <w:p w:rsidR="00D20C77" w:rsidRPr="0080770E" w:rsidRDefault="00D20C77" w:rsidP="00D20C77">
      <w:pPr>
        <w:spacing w:before="160" w:after="160"/>
        <w:jc w:val="both"/>
        <w:rPr>
          <w:szCs w:val="28"/>
        </w:rPr>
      </w:pPr>
      <w:r w:rsidRPr="00A3204B">
        <w:rPr>
          <w:szCs w:val="28"/>
        </w:rPr>
        <w:t>Работа программы: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</w:t>
      </w:r>
      <w:r w:rsidRPr="0080770E">
        <w:rPr>
          <w:sz w:val="24"/>
          <w:szCs w:val="24"/>
        </w:rPr>
        <w:t>0 1 3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1 0 2 7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lastRenderedPageBreak/>
        <w:t xml:space="preserve"> 2 1 3 4 5 6 7 8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3 0 2 4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4 2 3 5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5 2 4 6 8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6 2 5 8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7 1 2 8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8 2 5 6 7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>Введите номер начального узла графа? 1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>Введите номер конечного узла графа? 4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- 1 - 1  0  3  2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13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- 2 - 1  0  3  2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20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- 3 - 1  0  3  2  6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23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- 4 - 1  0  3  2  6  8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28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- 5 - 1  0  3  2  7  8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34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- 6 - 1  0  3  2  7  8  6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37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- 7 - 1  0  3  2  8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29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- 8 - 1  0  3  2  8  6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32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- 9 - 1  0  3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13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- 10 - 1  2  3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14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- 11 - 1  2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6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- 12 - 1  2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13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- 13 - 1  2  6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16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- 14 - 1  2  6  8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21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- 15 - 1  2  7  8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27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- 16 - 1  2  7  8  6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30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- 17 - 1  2  8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22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- 18 - 1  2  8  6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25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- 19 - 1  7  2  3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23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- 20 - 1  7  2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15</w:t>
      </w:r>
    </w:p>
    <w:p w:rsidR="00D20C77" w:rsidRPr="0080770E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путь - 21 - 1  7  2  5  4  </w:t>
      </w:r>
      <w:r w:rsidRPr="0080770E">
        <w:rPr>
          <w:sz w:val="24"/>
          <w:szCs w:val="24"/>
          <w:lang w:val="en-US"/>
        </w:rPr>
        <w:t>sum</w:t>
      </w:r>
      <w:r w:rsidRPr="0080770E">
        <w:rPr>
          <w:sz w:val="24"/>
          <w:szCs w:val="24"/>
        </w:rPr>
        <w:t>= 22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80770E">
        <w:rPr>
          <w:sz w:val="24"/>
          <w:szCs w:val="24"/>
        </w:rPr>
        <w:t xml:space="preserve"> </w:t>
      </w:r>
      <w:r w:rsidRPr="00D20C77">
        <w:rPr>
          <w:sz w:val="24"/>
          <w:szCs w:val="24"/>
        </w:rPr>
        <w:t xml:space="preserve">путь - 22 - 1  7  2  6  5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25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- 23 - 1  7  2  6  8  5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30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- 24 - 1  7  2  8  5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31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- 25 - 1  7  2  8  6  5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34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- 26 - 1  7  8  2  3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34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- 27 - 1  7  8  2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26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- 28 - 1  7  8  2  5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33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- 29 - 1  7  8  2  6  5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36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- 30 - 1  7  8  5  2  3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33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- 31 - 1  7  8  5  2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25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- 32 - 1  7  8  5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24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- 33 - 1  7  8  5  6  2  3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36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- 34 - 1  7  8  5  6  2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28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- 35 - 1  7  8  6  2  3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33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- 36 - 1  7  8  6  2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25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- 37 - 1  7  8  6  2  5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32</w:t>
      </w:r>
    </w:p>
    <w:p w:rsidR="00D20C77" w:rsidRPr="00D20C77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- 38 - 1  7  8  6  5  2  3  4  </w:t>
      </w:r>
      <w:r w:rsidRPr="0080770E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36</w:t>
      </w:r>
    </w:p>
    <w:p w:rsidR="00D20C77" w:rsidRPr="00A426B9" w:rsidRDefault="00D20C77" w:rsidP="00D20C77">
      <w:pPr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</w:t>
      </w:r>
      <w:r w:rsidRPr="00A426B9">
        <w:rPr>
          <w:sz w:val="24"/>
          <w:szCs w:val="24"/>
        </w:rPr>
        <w:t xml:space="preserve">путь - 39 - 1  7  8  6  5  2  4  </w:t>
      </w:r>
      <w:r w:rsidRPr="0080770E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28</w:t>
      </w:r>
    </w:p>
    <w:p w:rsidR="00D20C77" w:rsidRPr="00A426B9" w:rsidRDefault="00D20C77" w:rsidP="00D20C77">
      <w:pPr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- 40 - 1  7  8  6  5  4  </w:t>
      </w:r>
      <w:r w:rsidRPr="0080770E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27</w:t>
      </w:r>
    </w:p>
    <w:p w:rsidR="00D20C77" w:rsidRPr="00A426B9" w:rsidRDefault="00D20C77" w:rsidP="00D20C77">
      <w:pPr>
        <w:jc w:val="both"/>
        <w:rPr>
          <w:sz w:val="24"/>
          <w:szCs w:val="24"/>
        </w:rPr>
      </w:pPr>
    </w:p>
    <w:p w:rsidR="00D20C77" w:rsidRPr="00D20C77" w:rsidRDefault="00D20C77" w:rsidP="00D20C77">
      <w:pPr>
        <w:ind w:firstLine="709"/>
        <w:jc w:val="both"/>
        <w:rPr>
          <w:szCs w:val="28"/>
        </w:rPr>
      </w:pPr>
      <w:r w:rsidRPr="00A3204B">
        <w:rPr>
          <w:szCs w:val="28"/>
        </w:rPr>
        <w:t>Если задать две одинаковые вершины, то можно получить все циклы графа, которые начинаются и заканчиваются в заданной вершине, например: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Cs w:val="28"/>
        </w:rPr>
        <w:lastRenderedPageBreak/>
        <w:t xml:space="preserve"> </w:t>
      </w:r>
      <w:r w:rsidRPr="00A426B9">
        <w:rPr>
          <w:sz w:val="24"/>
          <w:szCs w:val="24"/>
        </w:rPr>
        <w:t>0 1 3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1 0 2 7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2 1 3 4 5 6 7 8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3 0 2 4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4 2 3 5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5 2 4 6 8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6 2 5 8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7 1 2 8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8 2 5 6 7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>Введите номер начального узла графа? 6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>Введите номер конечного узла графа? 6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- 1 - 6 2 1 0 3 4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29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- 2 - 6 2 1 0 3 4 5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34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- 3 - 6 2 1 7 8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30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- 4 - 6 2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- 5 - 6 2 3 0 1 7 8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- 6 - 6 2 3 0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34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- 7 - 6 2 3 4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22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- 8 - 6 2 3 4 5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- 9 - 6 2 4 3 0 1 7 8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41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- 10 - 6 2 4 3 0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- 11 - 6 2 4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14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- 12 - 6 2 4 5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19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- 13 - 6 2 5 4 3 0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45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- 14 - 6 2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11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- 15 - 6 2 5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16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- 16 - 6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- 17 - 6 2 7 1 0 3 4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- 18 - 6 2 7 1 0 3 4 5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43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- 19 - 6 2 7 8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25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- 20 - 6 2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22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- 21 - 6 2 8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20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- 22 - 6 2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- 23 - 6 2 8 7 1 0 3 4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49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- 24 - 6 5 2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30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- 25 - 6 5 2 3 0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- 26 - 6 5 2 4 3 0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41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- 27 - 6 5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11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- 28 - 6 5 2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25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- 29 - 6 5 2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20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- 30 - 6 5 4 2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33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- 31 - 6 5 4 2 3 0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40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- 32 - 6 5 4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14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- 33 - 6 5 4 2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- 34 - 6 5 4 2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23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- 35 - 6 5 4 3 0 1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29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- 36 - 6 5 4 3 0 1 2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43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- 37 - 6 5 4 3 0 1 2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- 38 - 6 5 4 3 0 1 7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- 39 - 6 5 4 3 0 1 7 2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- 40 - 6 5 4 3 0 1 7 8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49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- 41 - 6 5 4 3 0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40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lastRenderedPageBreak/>
        <w:t xml:space="preserve"> путь - 42 - 6 5 4 3 2 1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41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- 43 - 6 5 4 3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22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- 44 - 6 5 4 3 2 7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36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- 45 - 6 5 4 3 2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31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- 46 - 6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6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- 47 - 6 5 8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20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- 48 - 6 5 8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11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- 49 - 6 5 8 7 1 0 3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- 50 - 6 5 8 7 1 0 3 4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41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- 51 - 6 5 8 7 1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30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- 52 - 6 5 8 7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25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- 53 - 6 8 2 1 0 3 4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- 54 - 6 8 2 3 4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31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- 55 - 6 8 2 4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23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- 56 - 6 8 2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20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- 57 - 6 8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- 58 - 6 8 2 7 1 0 3 4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47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- 59 - 6 8 5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16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- 60 - 6 8 5 4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19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- 61 - 6 8 5 4 3 0 1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34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- 62 - 6 8 5 4 3 0 1 7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43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- 63 - 6 8 5 4 3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27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</w:t>
      </w:r>
      <w:r w:rsidRPr="00D20C77">
        <w:rPr>
          <w:sz w:val="24"/>
          <w:szCs w:val="24"/>
        </w:rPr>
        <w:t xml:space="preserve">путь - 64 - 6 8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11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- 65 - 6 8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8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- 66 - 6 8 7 1 0 3 2 4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40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- 67 - 6 8 7 1 0 3 2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37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- 68 - 6 8 7 1 0 3 2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34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- 69 - 6 8 7 1 0 3 4 2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41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- 70 - 6 8 7 1 0 3 4 2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38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- 71 - 6 8 7 1 0 3 4 5 2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45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- 72 - 6 8 7 1 0 3 4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40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- 73 - 6 8 7 1 2 3 4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41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- 74 - 6 8 7 1 2 4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33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- 75 - 6 8 7 1 2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30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- 76 - 6 8 7 1 2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27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- 77 - 6 8 7 2 1 0 3 4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43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- 78 - 6 8 7 2 3 4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36</w:t>
      </w:r>
    </w:p>
    <w:p w:rsidR="00D20C77" w:rsidRPr="00D20C77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путь - 79 - 6 8 7 2 4 5 6  </w:t>
      </w:r>
      <w:r w:rsidRPr="00A426B9">
        <w:rPr>
          <w:sz w:val="24"/>
          <w:szCs w:val="24"/>
          <w:lang w:val="en-US"/>
        </w:rPr>
        <w:t>sum</w:t>
      </w:r>
      <w:r w:rsidRPr="00D20C77">
        <w:rPr>
          <w:sz w:val="24"/>
          <w:szCs w:val="24"/>
        </w:rPr>
        <w:t>= 28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D20C77">
        <w:rPr>
          <w:sz w:val="24"/>
          <w:szCs w:val="24"/>
        </w:rPr>
        <w:t xml:space="preserve"> </w:t>
      </w:r>
      <w:r w:rsidRPr="00A426B9">
        <w:rPr>
          <w:sz w:val="24"/>
          <w:szCs w:val="24"/>
        </w:rPr>
        <w:t xml:space="preserve">путь - 80 - 6 8 7 2 5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25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 путь - 81 - 6 8 7 2 6  </w:t>
      </w:r>
      <w:r w:rsidRPr="00A426B9">
        <w:rPr>
          <w:sz w:val="24"/>
          <w:szCs w:val="24"/>
          <w:lang w:val="en-US"/>
        </w:rPr>
        <w:t>sum</w:t>
      </w:r>
      <w:r w:rsidRPr="00A426B9">
        <w:rPr>
          <w:sz w:val="24"/>
          <w:szCs w:val="24"/>
        </w:rPr>
        <w:t>= 22</w:t>
      </w: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</w:p>
    <w:p w:rsidR="00D20C77" w:rsidRPr="00A426B9" w:rsidRDefault="00D20C77" w:rsidP="00D20C77">
      <w:pPr>
        <w:ind w:firstLine="709"/>
        <w:jc w:val="both"/>
        <w:rPr>
          <w:sz w:val="24"/>
          <w:szCs w:val="24"/>
        </w:rPr>
      </w:pPr>
      <w:r w:rsidRPr="00A426B9">
        <w:rPr>
          <w:sz w:val="24"/>
          <w:szCs w:val="24"/>
        </w:rPr>
        <w:t xml:space="preserve">Для продолжения нажмите клавишу </w:t>
      </w:r>
      <w:r w:rsidRPr="00A426B9">
        <w:rPr>
          <w:sz w:val="24"/>
          <w:szCs w:val="24"/>
          <w:lang w:val="en-US"/>
        </w:rPr>
        <w:t>Enter</w:t>
      </w:r>
    </w:p>
    <w:p w:rsidR="00D20C77" w:rsidRPr="00A3204B" w:rsidRDefault="00D20C77" w:rsidP="00D20C77">
      <w:pPr>
        <w:spacing w:before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основном цикле </w:t>
      </w:r>
      <w:r w:rsidRPr="00A3204B">
        <w:rPr>
          <w:rFonts w:ascii="Courier New" w:hAnsi="Courier New" w:cs="Courier New"/>
          <w:szCs w:val="28"/>
          <w:lang w:val="en-US"/>
        </w:rPr>
        <w:t>while</w:t>
      </w:r>
      <w:r w:rsidRPr="00A3204B">
        <w:rPr>
          <w:szCs w:val="28"/>
        </w:rPr>
        <w:t xml:space="preserve"> поиска всех маршрутов графа находится цикл </w:t>
      </w:r>
      <w:r w:rsidRPr="00A3204B">
        <w:rPr>
          <w:rFonts w:ascii="Courier New" w:hAnsi="Courier New" w:cs="Courier New"/>
          <w:szCs w:val="28"/>
          <w:lang w:val="en-US"/>
        </w:rPr>
        <w:t>do</w:t>
      </w:r>
      <w:r w:rsidRPr="00A3204B">
        <w:rPr>
          <w:rFonts w:ascii="Courier New" w:hAnsi="Courier New" w:cs="Courier New"/>
          <w:szCs w:val="28"/>
        </w:rPr>
        <w:t>_</w:t>
      </w:r>
      <w:r w:rsidRPr="00A3204B">
        <w:rPr>
          <w:rFonts w:ascii="Courier New" w:hAnsi="Courier New" w:cs="Courier New"/>
          <w:szCs w:val="28"/>
          <w:lang w:val="en-US"/>
        </w:rPr>
        <w:t>while</w:t>
      </w:r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szCs w:val="28"/>
        </w:rPr>
        <w:t xml:space="preserve">и два оператора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szCs w:val="28"/>
        </w:rPr>
        <w:t>.</w:t>
      </w:r>
    </w:p>
    <w:p w:rsidR="00D20C77" w:rsidRPr="00A3204B" w:rsidRDefault="00D20C77" w:rsidP="00D20C77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 xml:space="preserve">В цикле </w:t>
      </w:r>
      <w:r w:rsidRPr="00A3204B">
        <w:rPr>
          <w:rFonts w:ascii="Courier New" w:hAnsi="Courier New" w:cs="Courier New"/>
          <w:szCs w:val="28"/>
          <w:lang w:val="en-US"/>
        </w:rPr>
        <w:t>do</w:t>
      </w:r>
      <w:r w:rsidRPr="00A3204B">
        <w:rPr>
          <w:rFonts w:ascii="Courier New" w:hAnsi="Courier New" w:cs="Courier New"/>
          <w:szCs w:val="28"/>
        </w:rPr>
        <w:t>_</w:t>
      </w:r>
      <w:r w:rsidRPr="00A3204B">
        <w:rPr>
          <w:rFonts w:ascii="Courier New" w:hAnsi="Courier New" w:cs="Courier New"/>
          <w:szCs w:val="28"/>
          <w:lang w:val="en-US"/>
        </w:rPr>
        <w:t>while</w:t>
      </w:r>
      <w:r w:rsidRPr="00A3204B">
        <w:rPr>
          <w:szCs w:val="28"/>
        </w:rPr>
        <w:t>, по алгоритму обхода графа в глубину,  ищется новая вершина графа. Если очередная вершина графа равна его «конечной» вершине, то происходит печать содержимого стека. В стеке находится перечень вершин маршрута между «начальной» и найденной «конечной» вершинами графа.</w:t>
      </w:r>
    </w:p>
    <w:p w:rsidR="00D20C77" w:rsidRPr="00A3204B" w:rsidRDefault="00D20C77" w:rsidP="00D20C77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lastRenderedPageBreak/>
        <w:t>В первом операторе</w:t>
      </w:r>
      <w:r w:rsidRPr="00A3204B">
        <w:rPr>
          <w:b/>
          <w:szCs w:val="28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szCs w:val="28"/>
        </w:rPr>
        <w:t xml:space="preserve"> описаны действия алгоритма, если найденная вершина графа является «новой» вершиной.</w:t>
      </w:r>
    </w:p>
    <w:p w:rsidR="00D20C77" w:rsidRPr="00A3204B" w:rsidRDefault="00D20C77" w:rsidP="00D20C77">
      <w:pPr>
        <w:ind w:right="-1" w:firstLine="709"/>
        <w:jc w:val="both"/>
        <w:rPr>
          <w:szCs w:val="28"/>
        </w:rPr>
      </w:pPr>
      <w:r w:rsidRPr="00A3204B">
        <w:rPr>
          <w:szCs w:val="28"/>
        </w:rPr>
        <w:t xml:space="preserve">Во втором операторе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szCs w:val="28"/>
        </w:rPr>
        <w:t xml:space="preserve"> описаны действия алгоритма, если в просматриваемом списке смежных вершин нет «новой» вершины.</w:t>
      </w:r>
    </w:p>
    <w:p w:rsidR="00D20C77" w:rsidRPr="00A3204B" w:rsidRDefault="00D20C77" w:rsidP="00D20C77">
      <w:pPr>
        <w:pStyle w:val="2"/>
      </w:pPr>
      <w:bookmarkStart w:id="3" w:name="_Toc286225159"/>
      <w:r w:rsidRPr="00A3204B">
        <w:t>13.3 Вопросы для самопроверки</w:t>
      </w:r>
      <w:bookmarkEnd w:id="3"/>
    </w:p>
    <w:p w:rsidR="00D20C77" w:rsidRPr="00A3204B" w:rsidRDefault="00D20C77" w:rsidP="00D20C77">
      <w:pPr>
        <w:ind w:right="-1" w:firstLine="709"/>
        <w:jc w:val="both"/>
        <w:rPr>
          <w:szCs w:val="28"/>
        </w:rPr>
      </w:pPr>
    </w:p>
    <w:p w:rsidR="00D20C77" w:rsidRPr="00A3204B" w:rsidRDefault="00D20C77" w:rsidP="00D20C77">
      <w:pPr>
        <w:ind w:right="-1" w:firstLine="709"/>
        <w:jc w:val="both"/>
        <w:rPr>
          <w:bCs/>
          <w:szCs w:val="28"/>
        </w:rPr>
      </w:pPr>
      <w:r w:rsidRPr="00A3204B">
        <w:rPr>
          <w:bCs/>
          <w:szCs w:val="28"/>
        </w:rPr>
        <w:t>1 Как называется алгоритм обхода графа, использующий для своей работы стек?</w:t>
      </w:r>
    </w:p>
    <w:p w:rsidR="00D20C77" w:rsidRPr="00A3204B" w:rsidRDefault="00D20C77" w:rsidP="00D20C77">
      <w:pPr>
        <w:ind w:right="-1" w:firstLine="709"/>
        <w:jc w:val="both"/>
        <w:rPr>
          <w:bCs/>
          <w:szCs w:val="28"/>
        </w:rPr>
      </w:pPr>
      <w:r w:rsidRPr="00A3204B">
        <w:rPr>
          <w:bCs/>
          <w:szCs w:val="28"/>
        </w:rPr>
        <w:t>2 Что хранится в стеке алгоритма обхода графа, использующем для своей работы стек?</w:t>
      </w:r>
    </w:p>
    <w:p w:rsidR="00D20C77" w:rsidRPr="00A3204B" w:rsidRDefault="00D20C77" w:rsidP="00D20C77">
      <w:pPr>
        <w:ind w:right="-1" w:firstLine="709"/>
        <w:jc w:val="both"/>
        <w:rPr>
          <w:bCs/>
          <w:szCs w:val="28"/>
        </w:rPr>
      </w:pPr>
      <w:r w:rsidRPr="00A3204B">
        <w:rPr>
          <w:bCs/>
          <w:szCs w:val="28"/>
        </w:rPr>
        <w:t>3 Как называется алгоритм обхода графа, использующий для своей работы очередь?</w:t>
      </w:r>
    </w:p>
    <w:p w:rsidR="00D20C77" w:rsidRPr="00A3204B" w:rsidRDefault="00D20C77" w:rsidP="00D20C77">
      <w:pPr>
        <w:ind w:right="-1" w:firstLine="709"/>
        <w:jc w:val="both"/>
        <w:rPr>
          <w:bCs/>
          <w:szCs w:val="28"/>
        </w:rPr>
      </w:pPr>
      <w:r w:rsidRPr="00A3204B">
        <w:rPr>
          <w:bCs/>
          <w:szCs w:val="28"/>
        </w:rPr>
        <w:t>4 Что хранится в очереди алгоритма обхода графа, использующем для своей работы очередь?</w:t>
      </w:r>
    </w:p>
    <w:p w:rsidR="00D20C77" w:rsidRPr="00A3204B" w:rsidRDefault="00D20C77" w:rsidP="00D20C77">
      <w:pPr>
        <w:ind w:right="-1" w:firstLine="709"/>
        <w:jc w:val="both"/>
        <w:rPr>
          <w:bCs/>
          <w:szCs w:val="28"/>
        </w:rPr>
      </w:pPr>
      <w:r w:rsidRPr="00A3204B">
        <w:rPr>
          <w:bCs/>
          <w:szCs w:val="28"/>
        </w:rPr>
        <w:t>5 Условие окончания алгоритма обхода графа в глубину?</w:t>
      </w:r>
    </w:p>
    <w:p w:rsidR="00D20C77" w:rsidRPr="00A3204B" w:rsidRDefault="00D20C77" w:rsidP="00D20C77">
      <w:pPr>
        <w:ind w:right="-1" w:firstLine="709"/>
        <w:jc w:val="both"/>
        <w:rPr>
          <w:bCs/>
          <w:szCs w:val="28"/>
        </w:rPr>
      </w:pPr>
      <w:r w:rsidRPr="00A3204B">
        <w:rPr>
          <w:bCs/>
          <w:szCs w:val="28"/>
        </w:rPr>
        <w:t>6 Условие окончания алгоритма обхода графа в ширину?</w:t>
      </w:r>
    </w:p>
    <w:p w:rsidR="00D20C77" w:rsidRPr="00A3204B" w:rsidRDefault="00D20C77" w:rsidP="00D20C77">
      <w:pPr>
        <w:ind w:right="-1" w:firstLine="709"/>
        <w:jc w:val="both"/>
        <w:rPr>
          <w:bCs/>
          <w:szCs w:val="28"/>
        </w:rPr>
      </w:pPr>
      <w:r w:rsidRPr="00A3204B">
        <w:rPr>
          <w:bCs/>
          <w:szCs w:val="28"/>
        </w:rPr>
        <w:t>7 Зачем в алгоритме поиска всех циклов графа просмотренным вершинам графа «возвращается» свойство  новой вершины?</w:t>
      </w:r>
    </w:p>
    <w:p w:rsidR="00D20C77" w:rsidRPr="00A3204B" w:rsidRDefault="00D20C77" w:rsidP="00D20C77">
      <w:pPr>
        <w:ind w:right="-1" w:firstLine="709"/>
        <w:jc w:val="both"/>
        <w:rPr>
          <w:bCs/>
          <w:szCs w:val="28"/>
        </w:rPr>
      </w:pPr>
      <w:r w:rsidRPr="00A3204B">
        <w:rPr>
          <w:bCs/>
          <w:szCs w:val="28"/>
        </w:rPr>
        <w:t>8 Что хранится в стеке алгоритма поиска всех маршрутов между двумя заданными вершинами?</w:t>
      </w:r>
    </w:p>
    <w:p w:rsidR="00D20C77" w:rsidRPr="00A3204B" w:rsidRDefault="00D20C77" w:rsidP="00D20C77">
      <w:pPr>
        <w:ind w:right="-1" w:firstLine="709"/>
        <w:jc w:val="both"/>
        <w:rPr>
          <w:bCs/>
          <w:szCs w:val="28"/>
        </w:rPr>
      </w:pPr>
      <w:r w:rsidRPr="00A3204B">
        <w:rPr>
          <w:bCs/>
          <w:szCs w:val="28"/>
        </w:rPr>
        <w:t xml:space="preserve">9 Зачем в алгоритме поиска всех маршрутов между двумя заданными вершинами используется цикл </w:t>
      </w:r>
      <w:r w:rsidRPr="00A3204B">
        <w:rPr>
          <w:rFonts w:ascii="Courier New" w:hAnsi="Courier New" w:cs="Courier New"/>
          <w:szCs w:val="28"/>
          <w:lang w:val="en-US"/>
        </w:rPr>
        <w:t>do</w:t>
      </w:r>
      <w:r w:rsidRPr="00A3204B">
        <w:rPr>
          <w:rFonts w:ascii="Courier New" w:hAnsi="Courier New" w:cs="Courier New"/>
          <w:szCs w:val="28"/>
        </w:rPr>
        <w:t>_</w:t>
      </w:r>
      <w:r w:rsidRPr="00A3204B">
        <w:rPr>
          <w:rFonts w:ascii="Courier New" w:hAnsi="Courier New" w:cs="Courier New"/>
          <w:szCs w:val="28"/>
          <w:lang w:val="en-US"/>
        </w:rPr>
        <w:t>while</w:t>
      </w:r>
      <w:r w:rsidRPr="00A3204B">
        <w:rPr>
          <w:szCs w:val="28"/>
        </w:rPr>
        <w:t>?</w:t>
      </w:r>
    </w:p>
    <w:p w:rsidR="00D20C77" w:rsidRPr="00A3204B" w:rsidRDefault="00D20C77" w:rsidP="00D20C77">
      <w:pPr>
        <w:ind w:right="-1" w:firstLine="709"/>
        <w:jc w:val="both"/>
        <w:rPr>
          <w:bCs/>
          <w:szCs w:val="28"/>
        </w:rPr>
      </w:pPr>
      <w:r w:rsidRPr="00A3204B">
        <w:rPr>
          <w:bCs/>
          <w:szCs w:val="28"/>
        </w:rPr>
        <w:t xml:space="preserve">10 Зачем в алгоритме поиска всех маршрутов между двумя заданными вершинами используются два оператора условия </w:t>
      </w:r>
      <w:r w:rsidRPr="00A3204B">
        <w:rPr>
          <w:rFonts w:ascii="Courier New" w:hAnsi="Courier New" w:cs="Courier New"/>
          <w:szCs w:val="28"/>
          <w:lang w:val="en-US"/>
        </w:rPr>
        <w:t>if</w:t>
      </w:r>
      <w:r w:rsidRPr="00A3204B">
        <w:rPr>
          <w:szCs w:val="28"/>
        </w:rPr>
        <w:t>?</w:t>
      </w:r>
    </w:p>
    <w:p w:rsidR="00D20C77" w:rsidRPr="00A3204B" w:rsidRDefault="00D20C77" w:rsidP="00D20C77">
      <w:pPr>
        <w:ind w:firstLine="709"/>
        <w:rPr>
          <w:szCs w:val="28"/>
        </w:rPr>
      </w:pPr>
    </w:p>
    <w:p w:rsidR="00A708F8" w:rsidRDefault="00A708F8"/>
    <w:sectPr w:rsidR="00A708F8" w:rsidSect="00A70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D20C77"/>
    <w:rsid w:val="00A708F8"/>
    <w:rsid w:val="00D20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2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C7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0C77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D20C77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0C7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20C7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3069</Words>
  <Characters>17497</Characters>
  <Application>Microsoft Office Word</Application>
  <DocSecurity>0</DocSecurity>
  <Lines>145</Lines>
  <Paragraphs>41</Paragraphs>
  <ScaleCrop>false</ScaleCrop>
  <Company/>
  <LinksUpToDate>false</LinksUpToDate>
  <CharactersWithSpaces>20525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</dc:creator>
  <cp:lastModifiedBy>Pasa</cp:lastModifiedBy>
  <cp:revision>1</cp:revision>
  <dcterms:created xsi:type="dcterms:W3CDTF">2018-10-01T05:22:00Z</dcterms:created>
  <dcterms:modified xsi:type="dcterms:W3CDTF">2018-10-01T05:22:00Z</dcterms:modified>
</cp:coreProperties>
</file>